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779" w:tblpY="-1928"/>
        <w:tblW w:w="7441" w:type="dxa"/>
        <w:tblCellMar>
          <w:left w:w="70" w:type="dxa"/>
          <w:right w:w="70" w:type="dxa"/>
        </w:tblCellMar>
        <w:tblLook w:val="0000"/>
      </w:tblPr>
      <w:tblGrid>
        <w:gridCol w:w="212"/>
        <w:gridCol w:w="7229"/>
      </w:tblGrid>
      <w:tr w:rsidR="00C06D9F" w:rsidRPr="00F24DDE" w:rsidTr="00E7542F">
        <w:trPr>
          <w:trHeight w:val="511"/>
        </w:trPr>
        <w:tc>
          <w:tcPr>
            <w:tcW w:w="212" w:type="dxa"/>
            <w:shd w:val="clear" w:color="000000" w:fill="FFFFFF"/>
            <w:vAlign w:val="center"/>
          </w:tcPr>
          <w:p w:rsidR="00A87126" w:rsidRPr="00F24DDE" w:rsidRDefault="00A87126" w:rsidP="002C317F">
            <w:pPr>
              <w:rPr>
                <w:rFonts w:asciiTheme="minorHAnsi" w:hAnsiTheme="minorHAnsi"/>
              </w:rPr>
            </w:pPr>
          </w:p>
        </w:tc>
        <w:tc>
          <w:tcPr>
            <w:tcW w:w="7229" w:type="dxa"/>
            <w:shd w:val="clear" w:color="000000" w:fill="FFFFFF"/>
            <w:vAlign w:val="center"/>
          </w:tcPr>
          <w:p w:rsidR="00A87126" w:rsidRPr="00F24DDE" w:rsidRDefault="00A87126" w:rsidP="00C06D9F">
            <w:pPr>
              <w:rPr>
                <w:rFonts w:asciiTheme="minorHAnsi" w:hAnsiTheme="minorHAnsi"/>
                <w:color w:val="434343"/>
                <w:sz w:val="18"/>
                <w:szCs w:val="18"/>
              </w:rPr>
            </w:pPr>
          </w:p>
          <w:p w:rsidR="00A87126" w:rsidRPr="00E7542F" w:rsidRDefault="00E7542F" w:rsidP="00E7542F">
            <w:pPr>
              <w:ind w:right="-70"/>
              <w:jc w:val="center"/>
              <w:rPr>
                <w:rFonts w:ascii="Calibri Light" w:hAnsi="Calibri Light" w:cs="Tahoma"/>
                <w:color w:val="FF0000"/>
                <w:sz w:val="24"/>
                <w:szCs w:val="24"/>
              </w:rPr>
            </w:pPr>
            <w:r w:rsidRPr="00E7542F">
              <w:rPr>
                <w:rFonts w:ascii="Calibri Light" w:hAnsi="Calibri Light" w:cs="Tahoma"/>
                <w:color w:val="FF0000"/>
                <w:sz w:val="24"/>
                <w:szCs w:val="24"/>
              </w:rPr>
              <w:t>Verificare la conformità con il proprio statuto</w:t>
            </w:r>
          </w:p>
        </w:tc>
      </w:tr>
    </w:tbl>
    <w:p w:rsidR="00C679C9" w:rsidRDefault="00C679C9" w:rsidP="00F71E18">
      <w:pPr>
        <w:widowControl w:val="0"/>
        <w:spacing w:line="480" w:lineRule="exact"/>
        <w:ind w:left="851" w:right="1559"/>
        <w:jc w:val="both"/>
        <w:rPr>
          <w:rFonts w:ascii="Calibri" w:hAnsi="Calibri"/>
          <w:b/>
          <w:color w:val="0033CC"/>
          <w:sz w:val="21"/>
          <w:szCs w:val="21"/>
        </w:rPr>
      </w:pPr>
      <w:r w:rsidRPr="00C679C9">
        <w:rPr>
          <w:rFonts w:ascii="Calibri" w:hAnsi="Calibri"/>
          <w:b/>
          <w:color w:val="0033CC"/>
          <w:sz w:val="21"/>
          <w:szCs w:val="21"/>
        </w:rPr>
        <w:t xml:space="preserve">Regolamento per il rinnovo delle cariche sociali dell’Associazione ODV </w:t>
      </w:r>
    </w:p>
    <w:p w:rsidR="002E6748" w:rsidRPr="00C679C9" w:rsidRDefault="00091098" w:rsidP="006B416D">
      <w:pPr>
        <w:widowControl w:val="0"/>
        <w:spacing w:line="480" w:lineRule="exact"/>
        <w:ind w:left="851" w:right="1559"/>
        <w:jc w:val="both"/>
        <w:rPr>
          <w:rFonts w:ascii="Calibri" w:hAnsi="Calibri"/>
          <w:b/>
          <w:color w:val="0033CC"/>
          <w:sz w:val="21"/>
          <w:szCs w:val="21"/>
        </w:rPr>
      </w:pPr>
      <w:r>
        <w:rPr>
          <w:rFonts w:ascii="Calibri" w:hAnsi="Calibri"/>
          <w:b/>
          <w:color w:val="0033CC"/>
          <w:sz w:val="21"/>
          <w:szCs w:val="21"/>
        </w:rPr>
        <w:t>Approvato</w:t>
      </w:r>
      <w:r w:rsidR="00DF0FA5">
        <w:rPr>
          <w:rFonts w:ascii="Calibri" w:hAnsi="Calibri"/>
          <w:b/>
          <w:color w:val="0033CC"/>
          <w:sz w:val="21"/>
          <w:szCs w:val="21"/>
        </w:rPr>
        <w:t xml:space="preserve"> </w:t>
      </w:r>
      <w:r>
        <w:rPr>
          <w:rFonts w:ascii="Calibri" w:hAnsi="Calibri"/>
          <w:b/>
          <w:color w:val="0033CC"/>
          <w:sz w:val="21"/>
          <w:szCs w:val="21"/>
        </w:rPr>
        <w:t>d</w:t>
      </w:r>
      <w:r w:rsidR="006B416D" w:rsidRPr="006B416D">
        <w:rPr>
          <w:rFonts w:ascii="Calibri" w:hAnsi="Calibri"/>
          <w:b/>
          <w:color w:val="0033CC"/>
          <w:sz w:val="21"/>
          <w:szCs w:val="21"/>
        </w:rPr>
        <w:t>all’Assemblea dei</w:t>
      </w:r>
      <w:r w:rsidR="006B416D">
        <w:rPr>
          <w:rFonts w:ascii="Calibri" w:hAnsi="Calibri"/>
          <w:b/>
          <w:color w:val="0033CC"/>
          <w:sz w:val="21"/>
          <w:szCs w:val="21"/>
        </w:rPr>
        <w:t xml:space="preserve"> </w:t>
      </w:r>
      <w:r w:rsidR="006B416D" w:rsidRPr="006B416D">
        <w:rPr>
          <w:rFonts w:ascii="Calibri" w:hAnsi="Calibri"/>
          <w:b/>
          <w:color w:val="0033CC"/>
          <w:sz w:val="21"/>
          <w:szCs w:val="21"/>
        </w:rPr>
        <w:t xml:space="preserve">soci in data </w:t>
      </w:r>
      <w:r w:rsidR="00E7542F">
        <w:rPr>
          <w:rFonts w:ascii="Calibri" w:hAnsi="Calibri"/>
          <w:b/>
          <w:color w:val="0033CC"/>
          <w:sz w:val="21"/>
          <w:szCs w:val="21"/>
        </w:rPr>
        <w:t>XX</w:t>
      </w:r>
      <w:r w:rsidR="006B416D" w:rsidRPr="006B416D">
        <w:rPr>
          <w:rFonts w:ascii="Calibri" w:hAnsi="Calibri"/>
          <w:b/>
          <w:color w:val="0033CC"/>
          <w:sz w:val="21"/>
          <w:szCs w:val="21"/>
        </w:rPr>
        <w:t xml:space="preserve"> </w:t>
      </w:r>
      <w:r w:rsidR="00E7542F">
        <w:rPr>
          <w:rFonts w:ascii="Calibri" w:hAnsi="Calibri"/>
          <w:b/>
          <w:color w:val="0033CC"/>
          <w:sz w:val="21"/>
          <w:szCs w:val="21"/>
        </w:rPr>
        <w:t>XXXX</w:t>
      </w:r>
      <w:r w:rsidR="006B416D" w:rsidRPr="006B416D">
        <w:rPr>
          <w:rFonts w:ascii="Calibri" w:hAnsi="Calibri"/>
          <w:b/>
          <w:color w:val="0033CC"/>
          <w:sz w:val="21"/>
          <w:szCs w:val="21"/>
        </w:rPr>
        <w:t xml:space="preserve"> 20</w:t>
      </w:r>
      <w:r w:rsidR="00E7542F">
        <w:rPr>
          <w:rFonts w:ascii="Calibri" w:hAnsi="Calibri"/>
          <w:b/>
          <w:color w:val="0033CC"/>
          <w:sz w:val="21"/>
          <w:szCs w:val="21"/>
        </w:rPr>
        <w:t>XX</w:t>
      </w:r>
    </w:p>
    <w:sdt>
      <w:sdtPr>
        <w:rPr>
          <w:rFonts w:ascii="Calibri" w:hAnsi="Calibri"/>
          <w:noProof/>
          <w:sz w:val="21"/>
          <w:szCs w:val="21"/>
        </w:rPr>
        <w:id w:val="1543482945"/>
        <w:docPartObj>
          <w:docPartGallery w:val="Table of Contents"/>
          <w:docPartUnique/>
        </w:docPartObj>
      </w:sdtPr>
      <w:sdtEndPr>
        <w:rPr>
          <w:rFonts w:ascii="Courier New" w:hAnsi="Courier New"/>
          <w:noProof w:val="0"/>
          <w:sz w:val="20"/>
          <w:szCs w:val="20"/>
        </w:rPr>
      </w:sdtEndPr>
      <w:sdtContent>
        <w:p w:rsidR="00C75EFE" w:rsidRPr="00A94460" w:rsidRDefault="007F38CC" w:rsidP="00F71E18">
          <w:pPr>
            <w:widowControl w:val="0"/>
            <w:spacing w:line="480" w:lineRule="exact"/>
            <w:ind w:left="851" w:right="1559"/>
            <w:jc w:val="both"/>
            <w:rPr>
              <w:rFonts w:ascii="Calibri" w:hAnsi="Calibri"/>
              <w:b/>
              <w:sz w:val="21"/>
              <w:szCs w:val="21"/>
            </w:rPr>
          </w:pPr>
          <w:r w:rsidRPr="00A94460">
            <w:rPr>
              <w:rFonts w:ascii="Calibri" w:hAnsi="Calibri"/>
              <w:b/>
              <w:sz w:val="21"/>
              <w:szCs w:val="21"/>
            </w:rPr>
            <w:t>Indice articoli</w:t>
          </w:r>
        </w:p>
        <w:p w:rsidR="00FC00EA" w:rsidRDefault="0009073D">
          <w:pPr>
            <w:pStyle w:val="Sommario1"/>
            <w:tabs>
              <w:tab w:val="left" w:pos="1985"/>
            </w:tabs>
            <w:rPr>
              <w:rFonts w:eastAsiaTheme="minorEastAsia" w:cstheme="minorBidi"/>
              <w:sz w:val="22"/>
              <w:szCs w:val="22"/>
            </w:rPr>
          </w:pPr>
          <w:r w:rsidRPr="0009073D">
            <w:fldChar w:fldCharType="begin"/>
          </w:r>
          <w:r w:rsidR="00C75EFE" w:rsidRPr="00A94460">
            <w:instrText xml:space="preserve"> TOC \o "1-3" \h \z \u </w:instrText>
          </w:r>
          <w:r w:rsidRPr="0009073D">
            <w:fldChar w:fldCharType="separate"/>
          </w:r>
          <w:hyperlink w:anchor="_Toc40131890" w:history="1">
            <w:r w:rsidR="00FC00EA" w:rsidRPr="002E4CB4">
              <w:rPr>
                <w:rStyle w:val="Collegamentoipertestuale"/>
              </w:rPr>
              <w:t>Articolo 1.</w:t>
            </w:r>
            <w:r w:rsidR="00FC00EA">
              <w:rPr>
                <w:rFonts w:eastAsiaTheme="minorEastAsia" w:cstheme="minorBidi"/>
                <w:sz w:val="22"/>
                <w:szCs w:val="22"/>
              </w:rPr>
              <w:tab/>
            </w:r>
            <w:r w:rsidR="00FC00EA" w:rsidRPr="002E4CB4">
              <w:rPr>
                <w:rStyle w:val="Collegamentoipertestuale"/>
              </w:rPr>
              <w:t xml:space="preserve">- </w:t>
            </w:r>
            <w:r w:rsidR="00FC00EA" w:rsidRPr="002E4CB4">
              <w:rPr>
                <w:rStyle w:val="Collegamentoipertestuale"/>
                <w:rFonts w:ascii="Calibri" w:hAnsi="Calibri"/>
              </w:rPr>
              <w:t>Ambito di applicazione</w:t>
            </w:r>
            <w:r w:rsidR="00FC00EA">
              <w:rPr>
                <w:webHidden/>
              </w:rPr>
              <w:tab/>
            </w:r>
            <w:r>
              <w:rPr>
                <w:webHidden/>
              </w:rPr>
              <w:fldChar w:fldCharType="begin"/>
            </w:r>
            <w:r w:rsidR="00FC00EA">
              <w:rPr>
                <w:webHidden/>
              </w:rPr>
              <w:instrText xml:space="preserve"> PAGEREF _Toc40131890 \h </w:instrText>
            </w:r>
            <w:r>
              <w:rPr>
                <w:webHidden/>
              </w:rPr>
            </w:r>
            <w:r>
              <w:rPr>
                <w:webHidden/>
              </w:rPr>
              <w:fldChar w:fldCharType="separate"/>
            </w:r>
            <w:r w:rsidR="00AC4AE4">
              <w:rPr>
                <w:webHidden/>
              </w:rPr>
              <w:t>2</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1" w:history="1">
            <w:r w:rsidR="00FC00EA" w:rsidRPr="002E4CB4">
              <w:rPr>
                <w:rStyle w:val="Collegamentoipertestuale"/>
              </w:rPr>
              <w:t>Articolo 2.</w:t>
            </w:r>
            <w:r w:rsidR="00FC00EA">
              <w:rPr>
                <w:rFonts w:eastAsiaTheme="minorEastAsia" w:cstheme="minorBidi"/>
                <w:sz w:val="22"/>
                <w:szCs w:val="22"/>
              </w:rPr>
              <w:tab/>
            </w:r>
            <w:r w:rsidR="00FC00EA" w:rsidRPr="002E4CB4">
              <w:rPr>
                <w:rStyle w:val="Collegamentoipertestuale"/>
              </w:rPr>
              <w:t>- Elettorato attivo e passivo</w:t>
            </w:r>
            <w:r w:rsidR="00FC00EA">
              <w:rPr>
                <w:webHidden/>
              </w:rPr>
              <w:tab/>
            </w:r>
            <w:r>
              <w:rPr>
                <w:webHidden/>
              </w:rPr>
              <w:fldChar w:fldCharType="begin"/>
            </w:r>
            <w:r w:rsidR="00FC00EA">
              <w:rPr>
                <w:webHidden/>
              </w:rPr>
              <w:instrText xml:space="preserve"> PAGEREF _Toc40131891 \h </w:instrText>
            </w:r>
            <w:r>
              <w:rPr>
                <w:webHidden/>
              </w:rPr>
            </w:r>
            <w:r>
              <w:rPr>
                <w:webHidden/>
              </w:rPr>
              <w:fldChar w:fldCharType="separate"/>
            </w:r>
            <w:r w:rsidR="00AC4AE4">
              <w:rPr>
                <w:webHidden/>
              </w:rPr>
              <w:t>2</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2" w:history="1">
            <w:r w:rsidR="00FC00EA" w:rsidRPr="002E4CB4">
              <w:rPr>
                <w:rStyle w:val="Collegamentoipertestuale"/>
              </w:rPr>
              <w:t>Articolo 3.</w:t>
            </w:r>
            <w:r w:rsidR="00FC00EA">
              <w:rPr>
                <w:rFonts w:eastAsiaTheme="minorEastAsia" w:cstheme="minorBidi"/>
                <w:sz w:val="22"/>
                <w:szCs w:val="22"/>
              </w:rPr>
              <w:tab/>
            </w:r>
            <w:r w:rsidR="00FC00EA" w:rsidRPr="002E4CB4">
              <w:rPr>
                <w:rStyle w:val="Collegamentoipertestuale"/>
              </w:rPr>
              <w:t>- Candidature e tempistiche</w:t>
            </w:r>
            <w:r w:rsidR="00FC00EA">
              <w:rPr>
                <w:webHidden/>
              </w:rPr>
              <w:tab/>
            </w:r>
            <w:r>
              <w:rPr>
                <w:webHidden/>
              </w:rPr>
              <w:fldChar w:fldCharType="begin"/>
            </w:r>
            <w:r w:rsidR="00FC00EA">
              <w:rPr>
                <w:webHidden/>
              </w:rPr>
              <w:instrText xml:space="preserve"> PAGEREF _Toc40131892 \h </w:instrText>
            </w:r>
            <w:r>
              <w:rPr>
                <w:webHidden/>
              </w:rPr>
            </w:r>
            <w:r>
              <w:rPr>
                <w:webHidden/>
              </w:rPr>
              <w:fldChar w:fldCharType="separate"/>
            </w:r>
            <w:r w:rsidR="00AC4AE4">
              <w:rPr>
                <w:webHidden/>
              </w:rPr>
              <w:t>2</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3" w:history="1">
            <w:r w:rsidR="00FC00EA" w:rsidRPr="002E4CB4">
              <w:rPr>
                <w:rStyle w:val="Collegamentoipertestuale"/>
              </w:rPr>
              <w:t>Articolo 4.</w:t>
            </w:r>
            <w:r w:rsidR="00FC00EA">
              <w:rPr>
                <w:rFonts w:eastAsiaTheme="minorEastAsia" w:cstheme="minorBidi"/>
                <w:sz w:val="22"/>
                <w:szCs w:val="22"/>
              </w:rPr>
              <w:tab/>
            </w:r>
            <w:r w:rsidR="00FC00EA" w:rsidRPr="002E4CB4">
              <w:rPr>
                <w:rStyle w:val="Collegamentoipertestuale"/>
              </w:rPr>
              <w:t>- Modalità di voto</w:t>
            </w:r>
            <w:r w:rsidR="00FC00EA">
              <w:rPr>
                <w:webHidden/>
              </w:rPr>
              <w:tab/>
            </w:r>
            <w:r>
              <w:rPr>
                <w:webHidden/>
              </w:rPr>
              <w:fldChar w:fldCharType="begin"/>
            </w:r>
            <w:r w:rsidR="00FC00EA">
              <w:rPr>
                <w:webHidden/>
              </w:rPr>
              <w:instrText xml:space="preserve"> PAGEREF _Toc40131893 \h </w:instrText>
            </w:r>
            <w:r>
              <w:rPr>
                <w:webHidden/>
              </w:rPr>
            </w:r>
            <w:r>
              <w:rPr>
                <w:webHidden/>
              </w:rPr>
              <w:fldChar w:fldCharType="separate"/>
            </w:r>
            <w:r w:rsidR="00AC4AE4">
              <w:rPr>
                <w:webHidden/>
              </w:rPr>
              <w:t>3</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4" w:history="1">
            <w:r w:rsidR="00FC00EA" w:rsidRPr="002E4CB4">
              <w:rPr>
                <w:rStyle w:val="Collegamentoipertestuale"/>
              </w:rPr>
              <w:t>Articolo 5.</w:t>
            </w:r>
            <w:r w:rsidR="00FC00EA">
              <w:rPr>
                <w:rFonts w:eastAsiaTheme="minorEastAsia" w:cstheme="minorBidi"/>
                <w:sz w:val="22"/>
                <w:szCs w:val="22"/>
              </w:rPr>
              <w:tab/>
            </w:r>
            <w:r w:rsidR="00FC00EA" w:rsidRPr="002E4CB4">
              <w:rPr>
                <w:rStyle w:val="Collegamentoipertestuale"/>
              </w:rPr>
              <w:t>- Collegio Elettorale</w:t>
            </w:r>
            <w:r w:rsidR="00FC00EA">
              <w:rPr>
                <w:webHidden/>
              </w:rPr>
              <w:tab/>
            </w:r>
            <w:r>
              <w:rPr>
                <w:webHidden/>
              </w:rPr>
              <w:fldChar w:fldCharType="begin"/>
            </w:r>
            <w:r w:rsidR="00FC00EA">
              <w:rPr>
                <w:webHidden/>
              </w:rPr>
              <w:instrText xml:space="preserve"> PAGEREF _Toc40131894 \h </w:instrText>
            </w:r>
            <w:r>
              <w:rPr>
                <w:webHidden/>
              </w:rPr>
            </w:r>
            <w:r>
              <w:rPr>
                <w:webHidden/>
              </w:rPr>
              <w:fldChar w:fldCharType="separate"/>
            </w:r>
            <w:r w:rsidR="00AC4AE4">
              <w:rPr>
                <w:webHidden/>
              </w:rPr>
              <w:t>3</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5" w:history="1">
            <w:r w:rsidR="00FC00EA" w:rsidRPr="002E4CB4">
              <w:rPr>
                <w:rStyle w:val="Collegamentoipertestuale"/>
              </w:rPr>
              <w:t>Articolo 6.</w:t>
            </w:r>
            <w:r w:rsidR="00FC00EA">
              <w:rPr>
                <w:rFonts w:eastAsiaTheme="minorEastAsia" w:cstheme="minorBidi"/>
                <w:sz w:val="22"/>
                <w:szCs w:val="22"/>
              </w:rPr>
              <w:tab/>
            </w:r>
            <w:r w:rsidR="00FC00EA" w:rsidRPr="002E4CB4">
              <w:rPr>
                <w:rStyle w:val="Collegamentoipertestuale"/>
              </w:rPr>
              <w:t>- Operazioni di voto</w:t>
            </w:r>
            <w:r w:rsidR="00FC00EA">
              <w:rPr>
                <w:webHidden/>
              </w:rPr>
              <w:tab/>
            </w:r>
            <w:r>
              <w:rPr>
                <w:webHidden/>
              </w:rPr>
              <w:fldChar w:fldCharType="begin"/>
            </w:r>
            <w:r w:rsidR="00FC00EA">
              <w:rPr>
                <w:webHidden/>
              </w:rPr>
              <w:instrText xml:space="preserve"> PAGEREF _Toc40131895 \h </w:instrText>
            </w:r>
            <w:r>
              <w:rPr>
                <w:webHidden/>
              </w:rPr>
            </w:r>
            <w:r>
              <w:rPr>
                <w:webHidden/>
              </w:rPr>
              <w:fldChar w:fldCharType="separate"/>
            </w:r>
            <w:r w:rsidR="00AC4AE4">
              <w:rPr>
                <w:webHidden/>
              </w:rPr>
              <w:t>3</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6" w:history="1">
            <w:r w:rsidR="00FC00EA" w:rsidRPr="002E4CB4">
              <w:rPr>
                <w:rStyle w:val="Collegamentoipertestuale"/>
              </w:rPr>
              <w:t>Articolo 7.</w:t>
            </w:r>
            <w:r w:rsidR="00FC00EA">
              <w:rPr>
                <w:rFonts w:eastAsiaTheme="minorEastAsia" w:cstheme="minorBidi"/>
                <w:sz w:val="22"/>
                <w:szCs w:val="22"/>
              </w:rPr>
              <w:tab/>
            </w:r>
            <w:r w:rsidR="00FC00EA" w:rsidRPr="002E4CB4">
              <w:rPr>
                <w:rStyle w:val="Collegamentoipertestuale"/>
              </w:rPr>
              <w:t>- Scrutinio dei voti e verbalizzazione</w:t>
            </w:r>
            <w:r w:rsidR="00FC00EA">
              <w:rPr>
                <w:webHidden/>
              </w:rPr>
              <w:tab/>
            </w:r>
            <w:r>
              <w:rPr>
                <w:webHidden/>
              </w:rPr>
              <w:fldChar w:fldCharType="begin"/>
            </w:r>
            <w:r w:rsidR="00FC00EA">
              <w:rPr>
                <w:webHidden/>
              </w:rPr>
              <w:instrText xml:space="preserve"> PAGEREF _Toc40131896 \h </w:instrText>
            </w:r>
            <w:r>
              <w:rPr>
                <w:webHidden/>
              </w:rPr>
            </w:r>
            <w:r>
              <w:rPr>
                <w:webHidden/>
              </w:rPr>
              <w:fldChar w:fldCharType="separate"/>
            </w:r>
            <w:r w:rsidR="00AC4AE4">
              <w:rPr>
                <w:webHidden/>
              </w:rPr>
              <w:t>4</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7" w:history="1">
            <w:r w:rsidR="00FC00EA" w:rsidRPr="002E4CB4">
              <w:rPr>
                <w:rStyle w:val="Collegamentoipertestuale"/>
              </w:rPr>
              <w:t>Articolo 8.</w:t>
            </w:r>
            <w:r w:rsidR="00FC00EA">
              <w:rPr>
                <w:rFonts w:eastAsiaTheme="minorEastAsia" w:cstheme="minorBidi"/>
                <w:sz w:val="22"/>
                <w:szCs w:val="22"/>
              </w:rPr>
              <w:tab/>
            </w:r>
            <w:r w:rsidR="00FC00EA" w:rsidRPr="002E4CB4">
              <w:rPr>
                <w:rStyle w:val="Collegamentoipertestuale"/>
              </w:rPr>
              <w:t>- Pubblicazione dei risultati elettorali e proclamazione degli eletti</w:t>
            </w:r>
            <w:r w:rsidR="00FC00EA">
              <w:rPr>
                <w:webHidden/>
              </w:rPr>
              <w:tab/>
            </w:r>
            <w:r>
              <w:rPr>
                <w:webHidden/>
              </w:rPr>
              <w:fldChar w:fldCharType="begin"/>
            </w:r>
            <w:r w:rsidR="00FC00EA">
              <w:rPr>
                <w:webHidden/>
              </w:rPr>
              <w:instrText xml:space="preserve"> PAGEREF _Toc40131897 \h </w:instrText>
            </w:r>
            <w:r>
              <w:rPr>
                <w:webHidden/>
              </w:rPr>
            </w:r>
            <w:r>
              <w:rPr>
                <w:webHidden/>
              </w:rPr>
              <w:fldChar w:fldCharType="separate"/>
            </w:r>
            <w:r w:rsidR="00AC4AE4">
              <w:rPr>
                <w:webHidden/>
              </w:rPr>
              <w:t>4</w:t>
            </w:r>
            <w:r>
              <w:rPr>
                <w:webHidden/>
              </w:rPr>
              <w:fldChar w:fldCharType="end"/>
            </w:r>
          </w:hyperlink>
        </w:p>
        <w:p w:rsidR="00FC00EA" w:rsidRDefault="0009073D">
          <w:pPr>
            <w:pStyle w:val="Sommario1"/>
            <w:tabs>
              <w:tab w:val="left" w:pos="1985"/>
            </w:tabs>
            <w:rPr>
              <w:rFonts w:eastAsiaTheme="minorEastAsia" w:cstheme="minorBidi"/>
              <w:sz w:val="22"/>
              <w:szCs w:val="22"/>
            </w:rPr>
          </w:pPr>
          <w:hyperlink w:anchor="_Toc40131898" w:history="1">
            <w:r w:rsidR="00FC00EA" w:rsidRPr="002E4CB4">
              <w:rPr>
                <w:rStyle w:val="Collegamentoipertestuale"/>
              </w:rPr>
              <w:t>Articolo 9.</w:t>
            </w:r>
            <w:r w:rsidR="00FC00EA">
              <w:rPr>
                <w:rFonts w:eastAsiaTheme="minorEastAsia" w:cstheme="minorBidi"/>
                <w:sz w:val="22"/>
                <w:szCs w:val="22"/>
              </w:rPr>
              <w:tab/>
            </w:r>
            <w:r w:rsidR="00FC00EA" w:rsidRPr="002E4CB4">
              <w:rPr>
                <w:rStyle w:val="Collegamentoipertestuale"/>
              </w:rPr>
              <w:t>- Ricorsi</w:t>
            </w:r>
            <w:r w:rsidR="00FC00EA">
              <w:rPr>
                <w:webHidden/>
              </w:rPr>
              <w:tab/>
            </w:r>
            <w:r>
              <w:rPr>
                <w:webHidden/>
              </w:rPr>
              <w:fldChar w:fldCharType="begin"/>
            </w:r>
            <w:r w:rsidR="00FC00EA">
              <w:rPr>
                <w:webHidden/>
              </w:rPr>
              <w:instrText xml:space="preserve"> PAGEREF _Toc40131898 \h </w:instrText>
            </w:r>
            <w:r>
              <w:rPr>
                <w:webHidden/>
              </w:rPr>
            </w:r>
            <w:r>
              <w:rPr>
                <w:webHidden/>
              </w:rPr>
              <w:fldChar w:fldCharType="separate"/>
            </w:r>
            <w:r w:rsidR="00AC4AE4">
              <w:rPr>
                <w:webHidden/>
              </w:rPr>
              <w:t>5</w:t>
            </w:r>
            <w:r>
              <w:rPr>
                <w:webHidden/>
              </w:rPr>
              <w:fldChar w:fldCharType="end"/>
            </w:r>
          </w:hyperlink>
        </w:p>
        <w:p w:rsidR="00FC00EA" w:rsidRDefault="0009073D">
          <w:pPr>
            <w:pStyle w:val="Sommario1"/>
            <w:tabs>
              <w:tab w:val="left" w:pos="2056"/>
            </w:tabs>
            <w:rPr>
              <w:rFonts w:eastAsiaTheme="minorEastAsia" w:cstheme="minorBidi"/>
              <w:sz w:val="22"/>
              <w:szCs w:val="22"/>
            </w:rPr>
          </w:pPr>
          <w:hyperlink w:anchor="_Toc40131899" w:history="1">
            <w:r w:rsidR="00FC00EA" w:rsidRPr="002E4CB4">
              <w:rPr>
                <w:rStyle w:val="Collegamentoipertestuale"/>
              </w:rPr>
              <w:t>Articolo 10.</w:t>
            </w:r>
            <w:r w:rsidR="00FC00EA">
              <w:rPr>
                <w:rFonts w:eastAsiaTheme="minorEastAsia" w:cstheme="minorBidi"/>
                <w:sz w:val="22"/>
                <w:szCs w:val="22"/>
              </w:rPr>
              <w:tab/>
            </w:r>
            <w:r w:rsidR="00FC00EA" w:rsidRPr="002E4CB4">
              <w:rPr>
                <w:rStyle w:val="Collegamentoipertestuale"/>
              </w:rPr>
              <w:t>- Rinvio</w:t>
            </w:r>
            <w:r w:rsidR="00FC00EA">
              <w:rPr>
                <w:webHidden/>
              </w:rPr>
              <w:tab/>
            </w:r>
            <w:r>
              <w:rPr>
                <w:webHidden/>
              </w:rPr>
              <w:fldChar w:fldCharType="begin"/>
            </w:r>
            <w:r w:rsidR="00FC00EA">
              <w:rPr>
                <w:webHidden/>
              </w:rPr>
              <w:instrText xml:space="preserve"> PAGEREF _Toc40131899 \h </w:instrText>
            </w:r>
            <w:r>
              <w:rPr>
                <w:webHidden/>
              </w:rPr>
            </w:r>
            <w:r>
              <w:rPr>
                <w:webHidden/>
              </w:rPr>
              <w:fldChar w:fldCharType="separate"/>
            </w:r>
            <w:r w:rsidR="00AC4AE4">
              <w:rPr>
                <w:webHidden/>
              </w:rPr>
              <w:t>5</w:t>
            </w:r>
            <w:r>
              <w:rPr>
                <w:webHidden/>
              </w:rPr>
              <w:fldChar w:fldCharType="end"/>
            </w:r>
          </w:hyperlink>
        </w:p>
        <w:p w:rsidR="00C75EFE" w:rsidRPr="00A94460" w:rsidRDefault="0009073D" w:rsidP="007C5759">
          <w:pPr>
            <w:widowControl w:val="0"/>
            <w:tabs>
              <w:tab w:val="right" w:leader="dot" w:pos="8080"/>
            </w:tabs>
            <w:spacing w:line="480" w:lineRule="exact"/>
            <w:ind w:left="851" w:right="1559"/>
            <w:jc w:val="both"/>
            <w:rPr>
              <w:rFonts w:ascii="Calibri" w:hAnsi="Calibri"/>
              <w:sz w:val="21"/>
              <w:szCs w:val="21"/>
            </w:rPr>
          </w:pPr>
          <w:r w:rsidRPr="00A94460">
            <w:fldChar w:fldCharType="end"/>
          </w:r>
          <w:r w:rsidR="007C5759" w:rsidRPr="00A94460">
            <w:rPr>
              <w:rFonts w:ascii="Calibri" w:hAnsi="Calibri"/>
              <w:sz w:val="21"/>
              <w:szCs w:val="21"/>
            </w:rPr>
            <w:tab/>
          </w:r>
        </w:p>
      </w:sdtContent>
    </w:sdt>
    <w:p w:rsidR="00C75EF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EE1692" w:rsidRPr="00A94460" w:rsidRDefault="00EE1692" w:rsidP="00333CEC">
      <w:pPr>
        <w:pStyle w:val="Titolo1"/>
      </w:pPr>
      <w:bookmarkStart w:id="0" w:name="_Toc40131890"/>
      <w:r w:rsidRPr="00A94460">
        <w:lastRenderedPageBreak/>
        <w:t xml:space="preserve">- </w:t>
      </w:r>
      <w:r w:rsidR="00A87126" w:rsidRPr="00A87126">
        <w:t>Ambito di applicazione</w:t>
      </w:r>
      <w:bookmarkEnd w:id="0"/>
    </w:p>
    <w:p w:rsidR="00A87126" w:rsidRDefault="00A87126" w:rsidP="00A87126">
      <w:pPr>
        <w:widowControl w:val="0"/>
        <w:spacing w:line="480" w:lineRule="exact"/>
        <w:ind w:left="851" w:right="1559"/>
        <w:jc w:val="both"/>
        <w:rPr>
          <w:rFonts w:ascii="Calibri" w:hAnsi="Calibri"/>
          <w:sz w:val="21"/>
          <w:szCs w:val="21"/>
        </w:rPr>
      </w:pPr>
      <w:r w:rsidRPr="00A87126">
        <w:rPr>
          <w:rFonts w:ascii="Calibri" w:hAnsi="Calibri"/>
          <w:sz w:val="21"/>
          <w:szCs w:val="21"/>
        </w:rPr>
        <w:t>Il presente Regolamento Elettorale si applica per le elezioni degli Organi Sociali e per le cariche sociali elettive previste dallo Statuto</w:t>
      </w:r>
      <w:r w:rsidR="00C23980">
        <w:rPr>
          <w:rFonts w:ascii="Calibri" w:hAnsi="Calibri"/>
          <w:sz w:val="21"/>
          <w:szCs w:val="21"/>
        </w:rPr>
        <w:t xml:space="preserve">. </w:t>
      </w:r>
      <w:r w:rsidR="00C23980" w:rsidRPr="00C23980">
        <w:rPr>
          <w:rFonts w:ascii="Calibri" w:hAnsi="Calibri"/>
          <w:sz w:val="21"/>
          <w:szCs w:val="21"/>
        </w:rPr>
        <w:t xml:space="preserve">Il </w:t>
      </w:r>
      <w:r w:rsidR="00C23980">
        <w:rPr>
          <w:rFonts w:ascii="Calibri" w:hAnsi="Calibri"/>
          <w:sz w:val="21"/>
          <w:szCs w:val="21"/>
        </w:rPr>
        <w:t>numero massimo di componenti dell’Organismo di Amministrazione</w:t>
      </w:r>
      <w:r w:rsidR="00730114">
        <w:rPr>
          <w:rFonts w:ascii="Calibri" w:hAnsi="Calibri"/>
          <w:sz w:val="21"/>
          <w:szCs w:val="21"/>
        </w:rPr>
        <w:t xml:space="preserve"> (n</w:t>
      </w:r>
      <w:r w:rsidR="00730114" w:rsidRPr="00730114">
        <w:rPr>
          <w:rFonts w:ascii="Calibri" w:hAnsi="Calibri"/>
          <w:sz w:val="21"/>
          <w:szCs w:val="21"/>
        </w:rPr>
        <w:t>el seguito OdA)</w:t>
      </w:r>
      <w:r w:rsidR="00C23980" w:rsidRPr="00C23980">
        <w:rPr>
          <w:rFonts w:ascii="Calibri" w:hAnsi="Calibri"/>
          <w:sz w:val="21"/>
          <w:szCs w:val="21"/>
        </w:rPr>
        <w:t xml:space="preserve">, in </w:t>
      </w:r>
      <w:r w:rsidR="00333CEC">
        <w:rPr>
          <w:rFonts w:ascii="Calibri" w:hAnsi="Calibri"/>
          <w:sz w:val="21"/>
          <w:szCs w:val="21"/>
        </w:rPr>
        <w:t>ottemperanza</w:t>
      </w:r>
      <w:r w:rsidR="00C23980" w:rsidRPr="00C23980">
        <w:rPr>
          <w:rFonts w:ascii="Calibri" w:hAnsi="Calibri"/>
          <w:sz w:val="21"/>
          <w:szCs w:val="21"/>
        </w:rPr>
        <w:t xml:space="preserve"> con lo statuto, non può superare </w:t>
      </w:r>
      <w:r w:rsidR="00E7542F">
        <w:rPr>
          <w:rFonts w:ascii="Calibri" w:hAnsi="Calibri"/>
          <w:sz w:val="21"/>
          <w:szCs w:val="21"/>
        </w:rPr>
        <w:t>X</w:t>
      </w:r>
      <w:r w:rsidR="00C23980" w:rsidRPr="00C23980">
        <w:rPr>
          <w:rFonts w:ascii="Calibri" w:hAnsi="Calibri"/>
          <w:sz w:val="21"/>
          <w:szCs w:val="21"/>
        </w:rPr>
        <w:t xml:space="preserve"> componenti compreso il Presidente.</w:t>
      </w:r>
    </w:p>
    <w:p w:rsidR="0075732D" w:rsidRPr="00A87126" w:rsidRDefault="00C679C9" w:rsidP="00333CEC">
      <w:pPr>
        <w:pStyle w:val="Titolo1"/>
      </w:pPr>
      <w:bookmarkStart w:id="1" w:name="_Toc40131891"/>
      <w:r>
        <w:t xml:space="preserve">- </w:t>
      </w:r>
      <w:r w:rsidR="0075732D" w:rsidRPr="00A87126">
        <w:t>Elettorato attivo e passivo</w:t>
      </w:r>
      <w:bookmarkEnd w:id="1"/>
      <w:r w:rsidR="0075732D" w:rsidRPr="00A87126">
        <w:t xml:space="preserve"> </w:t>
      </w:r>
    </w:p>
    <w:p w:rsidR="0075732D" w:rsidRPr="00A87126" w:rsidRDefault="0075732D" w:rsidP="0075732D">
      <w:pPr>
        <w:widowControl w:val="0"/>
        <w:spacing w:line="480" w:lineRule="exact"/>
        <w:ind w:left="851" w:right="1559"/>
        <w:jc w:val="both"/>
        <w:rPr>
          <w:rFonts w:ascii="Calibri" w:hAnsi="Calibri"/>
          <w:sz w:val="21"/>
          <w:szCs w:val="21"/>
        </w:rPr>
      </w:pPr>
      <w:r w:rsidRPr="00A87126">
        <w:rPr>
          <w:rFonts w:ascii="Calibri" w:hAnsi="Calibri"/>
          <w:sz w:val="21"/>
          <w:szCs w:val="21"/>
        </w:rPr>
        <w:t xml:space="preserve">Possono votare ed essere votati esclusivamente i Soci in regola con il pagamento delle quote sociali. </w:t>
      </w:r>
    </w:p>
    <w:p w:rsidR="00C23980" w:rsidRPr="00A87126" w:rsidRDefault="00833FE0" w:rsidP="00333CEC">
      <w:pPr>
        <w:pStyle w:val="Titolo1"/>
      </w:pPr>
      <w:bookmarkStart w:id="2" w:name="_Toc40131892"/>
      <w:r>
        <w:t>-</w:t>
      </w:r>
      <w:r w:rsidR="00C23980" w:rsidRPr="00A87126">
        <w:t xml:space="preserve"> </w:t>
      </w:r>
      <w:r w:rsidR="00730114">
        <w:t>Candidature</w:t>
      </w:r>
      <w:r w:rsidR="00C23980" w:rsidRPr="00A87126">
        <w:t xml:space="preserve"> </w:t>
      </w:r>
      <w:r w:rsidR="001B43A4">
        <w:t>e tempistiche</w:t>
      </w:r>
      <w:bookmarkEnd w:id="2"/>
    </w:p>
    <w:p w:rsidR="00C23980" w:rsidRDefault="00730114" w:rsidP="00730114">
      <w:pPr>
        <w:widowControl w:val="0"/>
        <w:spacing w:line="480" w:lineRule="exact"/>
        <w:ind w:left="851" w:right="1559"/>
        <w:jc w:val="both"/>
        <w:rPr>
          <w:rFonts w:ascii="Calibri" w:hAnsi="Calibri"/>
          <w:sz w:val="21"/>
          <w:szCs w:val="21"/>
        </w:rPr>
      </w:pPr>
      <w:r w:rsidRPr="00730114">
        <w:rPr>
          <w:rFonts w:ascii="Calibri" w:hAnsi="Calibri"/>
          <w:sz w:val="21"/>
          <w:szCs w:val="21"/>
        </w:rPr>
        <w:t xml:space="preserve">Il Presidente dell’Associazione invierà </w:t>
      </w:r>
      <w:r w:rsidR="006B416D">
        <w:rPr>
          <w:rFonts w:ascii="Calibri" w:hAnsi="Calibri"/>
          <w:sz w:val="21"/>
          <w:szCs w:val="21"/>
        </w:rPr>
        <w:t>almeno</w:t>
      </w:r>
      <w:r w:rsidRPr="00730114">
        <w:rPr>
          <w:rFonts w:ascii="Calibri" w:hAnsi="Calibri"/>
          <w:sz w:val="21"/>
          <w:szCs w:val="21"/>
        </w:rPr>
        <w:t xml:space="preserve"> </w:t>
      </w:r>
      <w:r w:rsidR="00E7542F">
        <w:rPr>
          <w:rFonts w:ascii="Calibri" w:hAnsi="Calibri"/>
          <w:sz w:val="21"/>
          <w:szCs w:val="21"/>
        </w:rPr>
        <w:t>XX</w:t>
      </w:r>
      <w:r w:rsidR="001B43A4">
        <w:rPr>
          <w:rFonts w:ascii="Calibri" w:hAnsi="Calibri"/>
          <w:sz w:val="21"/>
          <w:szCs w:val="21"/>
        </w:rPr>
        <w:t xml:space="preserve"> giorni</w:t>
      </w:r>
      <w:r w:rsidRPr="00730114">
        <w:rPr>
          <w:rFonts w:ascii="Calibri" w:hAnsi="Calibri"/>
          <w:sz w:val="21"/>
          <w:szCs w:val="21"/>
        </w:rPr>
        <w:t xml:space="preserve"> prima, della data fissata per la riunione dell’Assemblea per il rinnovo delle cari</w:t>
      </w:r>
      <w:r w:rsidR="00077BC4">
        <w:rPr>
          <w:rFonts w:ascii="Calibri" w:hAnsi="Calibri"/>
          <w:sz w:val="21"/>
          <w:szCs w:val="21"/>
        </w:rPr>
        <w:t xml:space="preserve">che sociali, a tutti i soci un </w:t>
      </w:r>
      <w:r w:rsidRPr="00730114">
        <w:rPr>
          <w:rFonts w:ascii="Calibri" w:hAnsi="Calibri"/>
          <w:sz w:val="21"/>
          <w:szCs w:val="21"/>
        </w:rPr>
        <w:t>invito a proporre la candidatura quale componente dell’O</w:t>
      </w:r>
      <w:r>
        <w:rPr>
          <w:rFonts w:ascii="Calibri" w:hAnsi="Calibri"/>
          <w:sz w:val="21"/>
          <w:szCs w:val="21"/>
        </w:rPr>
        <w:t>dA</w:t>
      </w:r>
      <w:r w:rsidRPr="00730114">
        <w:rPr>
          <w:rFonts w:ascii="Calibri" w:hAnsi="Calibri"/>
          <w:sz w:val="21"/>
          <w:szCs w:val="21"/>
        </w:rPr>
        <w:t>.</w:t>
      </w:r>
      <w:r>
        <w:rPr>
          <w:rFonts w:ascii="Calibri" w:hAnsi="Calibri"/>
          <w:sz w:val="21"/>
          <w:szCs w:val="21"/>
        </w:rPr>
        <w:t xml:space="preserve"> </w:t>
      </w:r>
      <w:r w:rsidR="001B43A4" w:rsidRPr="00A87126">
        <w:rPr>
          <w:rFonts w:ascii="Calibri" w:hAnsi="Calibri"/>
          <w:sz w:val="21"/>
          <w:szCs w:val="21"/>
        </w:rPr>
        <w:t>Sono eleggibili esclusivamente i Soci che abbiano reso nota la propria candidatura</w:t>
      </w:r>
      <w:r w:rsidR="001B43A4" w:rsidRPr="00730114">
        <w:rPr>
          <w:rFonts w:ascii="Calibri" w:hAnsi="Calibri"/>
          <w:sz w:val="21"/>
          <w:szCs w:val="21"/>
        </w:rPr>
        <w:t xml:space="preserve"> </w:t>
      </w:r>
      <w:r w:rsidRPr="00730114">
        <w:rPr>
          <w:rFonts w:ascii="Calibri" w:hAnsi="Calibri"/>
          <w:sz w:val="21"/>
          <w:szCs w:val="21"/>
        </w:rPr>
        <w:t xml:space="preserve">compilando la scheda </w:t>
      </w:r>
      <w:r>
        <w:rPr>
          <w:rFonts w:ascii="Calibri" w:hAnsi="Calibri"/>
          <w:sz w:val="21"/>
          <w:szCs w:val="21"/>
        </w:rPr>
        <w:t xml:space="preserve">disponibile sul sito </w:t>
      </w:r>
      <w:hyperlink r:id="rId8" w:history="1">
        <w:r w:rsidR="00B409E5" w:rsidRPr="007C5D4B">
          <w:rPr>
            <w:rStyle w:val="Collegamentoipertestuale"/>
            <w:rFonts w:ascii="Calibri" w:hAnsi="Calibri"/>
            <w:sz w:val="21"/>
            <w:szCs w:val="21"/>
          </w:rPr>
          <w:t>www.xxxxxx</w:t>
        </w:r>
      </w:hyperlink>
      <w:r w:rsidR="00E7542F">
        <w:t xml:space="preserve"> </w:t>
      </w:r>
      <w:r w:rsidR="00E7542F" w:rsidRPr="00E7542F">
        <w:rPr>
          <w:rFonts w:ascii="Calibri" w:hAnsi="Calibri"/>
          <w:sz w:val="21"/>
          <w:szCs w:val="21"/>
        </w:rPr>
        <w:t>(</w:t>
      </w:r>
      <w:r w:rsidR="00E7542F" w:rsidRPr="00E7542F">
        <w:rPr>
          <w:rFonts w:ascii="Calibri" w:hAnsi="Calibri"/>
          <w:color w:val="FF0000"/>
          <w:sz w:val="21"/>
          <w:szCs w:val="21"/>
        </w:rPr>
        <w:t>O altra modalità</w:t>
      </w:r>
      <w:r w:rsidR="00E7542F">
        <w:rPr>
          <w:rFonts w:ascii="Calibri" w:hAnsi="Calibri"/>
          <w:sz w:val="21"/>
          <w:szCs w:val="21"/>
        </w:rPr>
        <w:t>)</w:t>
      </w:r>
      <w:r w:rsidRPr="00730114">
        <w:rPr>
          <w:rFonts w:ascii="Calibri" w:hAnsi="Calibri"/>
          <w:sz w:val="21"/>
          <w:szCs w:val="21"/>
        </w:rPr>
        <w:t>.</w:t>
      </w:r>
    </w:p>
    <w:p w:rsidR="0075732D" w:rsidRDefault="001B43A4" w:rsidP="00730114">
      <w:pPr>
        <w:widowControl w:val="0"/>
        <w:spacing w:line="480" w:lineRule="exact"/>
        <w:ind w:left="851" w:right="1559"/>
        <w:jc w:val="both"/>
        <w:rPr>
          <w:rFonts w:ascii="Calibri" w:hAnsi="Calibri"/>
          <w:sz w:val="21"/>
          <w:szCs w:val="21"/>
        </w:rPr>
      </w:pPr>
      <w:r w:rsidRPr="00A87126">
        <w:rPr>
          <w:rFonts w:ascii="Calibri" w:hAnsi="Calibri"/>
          <w:sz w:val="21"/>
          <w:szCs w:val="21"/>
        </w:rPr>
        <w:t xml:space="preserve">Il </w:t>
      </w:r>
      <w:r w:rsidR="00077BC4">
        <w:rPr>
          <w:rFonts w:ascii="Calibri" w:hAnsi="Calibri"/>
          <w:sz w:val="21"/>
          <w:szCs w:val="21"/>
        </w:rPr>
        <w:t>Presidente/</w:t>
      </w:r>
      <w:r>
        <w:rPr>
          <w:rFonts w:ascii="Calibri" w:hAnsi="Calibri"/>
          <w:sz w:val="21"/>
          <w:szCs w:val="21"/>
        </w:rPr>
        <w:t>Segretario</w:t>
      </w:r>
      <w:r w:rsidRPr="00A87126">
        <w:rPr>
          <w:rFonts w:ascii="Calibri" w:hAnsi="Calibri"/>
          <w:sz w:val="21"/>
          <w:szCs w:val="21"/>
        </w:rPr>
        <w:t>, oltre a promuovere accertamenti sul pagamento delle quote sociali di ciascun candidato avrà cura di dare, mediante posta elettronica,</w:t>
      </w:r>
      <w:r w:rsidR="0075732D">
        <w:rPr>
          <w:rFonts w:ascii="Calibri" w:hAnsi="Calibri"/>
          <w:sz w:val="21"/>
          <w:szCs w:val="21"/>
        </w:rPr>
        <w:t xml:space="preserve"> formale comunicazione ai Soci</w:t>
      </w:r>
      <w:r w:rsidRPr="00A87126">
        <w:rPr>
          <w:rFonts w:ascii="Calibri" w:hAnsi="Calibri"/>
          <w:sz w:val="21"/>
          <w:szCs w:val="21"/>
        </w:rPr>
        <w:t xml:space="preserve"> delle candidature pervenute.</w:t>
      </w:r>
    </w:p>
    <w:p w:rsidR="0075732D" w:rsidRDefault="0075732D" w:rsidP="00730114">
      <w:pPr>
        <w:widowControl w:val="0"/>
        <w:spacing w:line="480" w:lineRule="exact"/>
        <w:ind w:left="851" w:right="1559"/>
        <w:jc w:val="both"/>
        <w:rPr>
          <w:rFonts w:ascii="Calibri" w:hAnsi="Calibri"/>
          <w:sz w:val="21"/>
          <w:szCs w:val="21"/>
        </w:rPr>
      </w:pPr>
      <w:r w:rsidRPr="0075732D">
        <w:rPr>
          <w:rFonts w:ascii="Calibri" w:hAnsi="Calibri"/>
          <w:sz w:val="21"/>
          <w:szCs w:val="21"/>
        </w:rPr>
        <w:t xml:space="preserve">Qualsiasi candidatura deve pervenire entro il </w:t>
      </w:r>
      <w:r w:rsidR="00B409E5">
        <w:rPr>
          <w:rFonts w:ascii="Calibri" w:hAnsi="Calibri"/>
          <w:color w:val="FF0000"/>
          <w:sz w:val="21"/>
          <w:szCs w:val="21"/>
        </w:rPr>
        <w:t>xxxxx</w:t>
      </w:r>
      <w:r w:rsidRPr="0075732D">
        <w:rPr>
          <w:rFonts w:ascii="Calibri" w:hAnsi="Calibri"/>
          <w:sz w:val="21"/>
          <w:szCs w:val="21"/>
        </w:rPr>
        <w:t xml:space="preserve"> giorno anteriore a quello fissato per la prima convocazione dell’assemblea chiamata ad eleggere le cariche sociali. Con la presentazione e sottoscrizione della stessa si accetta quanto stabilito dallo statuto e dal regolamento interno</w:t>
      </w:r>
      <w:r w:rsidR="00787B77">
        <w:rPr>
          <w:rFonts w:ascii="Calibri" w:hAnsi="Calibri"/>
          <w:sz w:val="21"/>
          <w:szCs w:val="21"/>
        </w:rPr>
        <w:t>.</w:t>
      </w:r>
    </w:p>
    <w:p w:rsidR="002042D1" w:rsidRDefault="002042D1" w:rsidP="002042D1">
      <w:pPr>
        <w:widowControl w:val="0"/>
        <w:spacing w:line="480" w:lineRule="exact"/>
        <w:ind w:left="851" w:right="1559"/>
        <w:jc w:val="both"/>
        <w:rPr>
          <w:rFonts w:ascii="Calibri" w:hAnsi="Calibri"/>
          <w:sz w:val="21"/>
          <w:szCs w:val="21"/>
        </w:rPr>
      </w:pPr>
      <w:r w:rsidRPr="002042D1">
        <w:rPr>
          <w:rFonts w:ascii="Calibri" w:hAnsi="Calibri"/>
          <w:sz w:val="21"/>
          <w:szCs w:val="21"/>
        </w:rPr>
        <w:t xml:space="preserve">L’eventuale ritiro della candidatura può avvenire entro e non oltre il </w:t>
      </w:r>
      <w:r w:rsidRPr="00E7542F">
        <w:rPr>
          <w:rFonts w:ascii="Calibri" w:hAnsi="Calibri"/>
          <w:color w:val="FF0000"/>
          <w:sz w:val="21"/>
          <w:szCs w:val="21"/>
        </w:rPr>
        <w:t>secondo</w:t>
      </w:r>
      <w:r w:rsidRPr="002042D1">
        <w:rPr>
          <w:rFonts w:ascii="Calibri" w:hAnsi="Calibri"/>
          <w:sz w:val="21"/>
          <w:szCs w:val="21"/>
        </w:rPr>
        <w:t xml:space="preserve"> giorno antecedente a quello</w:t>
      </w:r>
      <w:r>
        <w:rPr>
          <w:rFonts w:ascii="Calibri" w:hAnsi="Calibri"/>
          <w:sz w:val="21"/>
          <w:szCs w:val="21"/>
        </w:rPr>
        <w:t xml:space="preserve"> </w:t>
      </w:r>
      <w:r w:rsidRPr="002042D1">
        <w:rPr>
          <w:rFonts w:ascii="Calibri" w:hAnsi="Calibri"/>
          <w:sz w:val="21"/>
          <w:szCs w:val="21"/>
        </w:rPr>
        <w:t>fissato per lo svolgimento della votazione e ad esso viene data adeguata e tempestiva pubblicità.</w:t>
      </w:r>
      <w:r>
        <w:rPr>
          <w:rFonts w:ascii="Calibri" w:hAnsi="Calibri"/>
          <w:sz w:val="21"/>
          <w:szCs w:val="21"/>
        </w:rPr>
        <w:t xml:space="preserve"> </w:t>
      </w:r>
      <w:r w:rsidR="00FC00EA">
        <w:rPr>
          <w:rFonts w:ascii="Calibri" w:hAnsi="Calibri"/>
          <w:sz w:val="21"/>
          <w:szCs w:val="21"/>
        </w:rPr>
        <w:t>V</w:t>
      </w:r>
      <w:r w:rsidRPr="002042D1">
        <w:rPr>
          <w:rFonts w:ascii="Calibri" w:hAnsi="Calibri"/>
          <w:sz w:val="21"/>
          <w:szCs w:val="21"/>
        </w:rPr>
        <w:t>oti espressi in favore dei candidati ritirati sono considerati nulli.</w:t>
      </w:r>
    </w:p>
    <w:p w:rsidR="00A87126" w:rsidRPr="00A87126" w:rsidRDefault="00787B77" w:rsidP="00333CEC">
      <w:pPr>
        <w:pStyle w:val="Titolo1"/>
      </w:pPr>
      <w:bookmarkStart w:id="3" w:name="_Toc40131893"/>
      <w:r>
        <w:lastRenderedPageBreak/>
        <w:t>-</w:t>
      </w:r>
      <w:r w:rsidR="00A87126" w:rsidRPr="00A87126">
        <w:t xml:space="preserve"> Modalità di voto</w:t>
      </w:r>
      <w:bookmarkEnd w:id="3"/>
      <w:r w:rsidR="00A87126" w:rsidRPr="00A87126">
        <w:t xml:space="preserve"> </w:t>
      </w:r>
    </w:p>
    <w:p w:rsidR="00A87126" w:rsidRDefault="00A87126" w:rsidP="00C679C9">
      <w:pPr>
        <w:widowControl w:val="0"/>
        <w:spacing w:line="480" w:lineRule="exact"/>
        <w:ind w:left="851" w:right="1559"/>
        <w:jc w:val="both"/>
        <w:rPr>
          <w:rFonts w:ascii="Calibri" w:hAnsi="Calibri"/>
          <w:sz w:val="21"/>
          <w:szCs w:val="21"/>
        </w:rPr>
      </w:pPr>
      <w:r w:rsidRPr="00A87126">
        <w:rPr>
          <w:rFonts w:ascii="Calibri" w:hAnsi="Calibri"/>
          <w:sz w:val="21"/>
          <w:szCs w:val="21"/>
        </w:rPr>
        <w:t xml:space="preserve">Le elezioni per il rinnovo delle cariche sociali hanno luogo </w:t>
      </w:r>
      <w:r w:rsidR="00E7542F">
        <w:rPr>
          <w:rFonts w:ascii="Calibri" w:hAnsi="Calibri"/>
          <w:sz w:val="21"/>
          <w:szCs w:val="21"/>
        </w:rPr>
        <w:t>in Assemblea ordinaria indetta</w:t>
      </w:r>
      <w:r>
        <w:rPr>
          <w:rFonts w:ascii="Calibri" w:hAnsi="Calibri"/>
          <w:sz w:val="21"/>
          <w:szCs w:val="21"/>
        </w:rPr>
        <w:t xml:space="preserve"> </w:t>
      </w:r>
      <w:r w:rsidRPr="00A87126">
        <w:rPr>
          <w:rFonts w:ascii="Calibri" w:hAnsi="Calibri"/>
          <w:sz w:val="21"/>
          <w:szCs w:val="21"/>
        </w:rPr>
        <w:t xml:space="preserve">prima dello scadere del </w:t>
      </w:r>
      <w:r>
        <w:rPr>
          <w:rFonts w:ascii="Calibri" w:hAnsi="Calibri"/>
          <w:sz w:val="21"/>
          <w:szCs w:val="21"/>
        </w:rPr>
        <w:t>triennio</w:t>
      </w:r>
      <w:r w:rsidRPr="00A87126">
        <w:rPr>
          <w:rFonts w:ascii="Calibri" w:hAnsi="Calibri"/>
          <w:sz w:val="21"/>
          <w:szCs w:val="21"/>
        </w:rPr>
        <w:t>.</w:t>
      </w:r>
      <w:r>
        <w:rPr>
          <w:rFonts w:ascii="Calibri" w:hAnsi="Calibri"/>
          <w:sz w:val="21"/>
          <w:szCs w:val="21"/>
        </w:rPr>
        <w:t xml:space="preserve"> </w:t>
      </w:r>
      <w:r w:rsidRPr="00A87126">
        <w:rPr>
          <w:rFonts w:ascii="Calibri" w:hAnsi="Calibri"/>
          <w:sz w:val="21"/>
          <w:szCs w:val="21"/>
        </w:rPr>
        <w:t xml:space="preserve">Le elezioni si svolgono a scrutinio segreto ed è ammesso il voto per delega con il limite massimo di </w:t>
      </w:r>
      <w:r w:rsidR="00B409E5">
        <w:rPr>
          <w:rFonts w:ascii="Calibri" w:hAnsi="Calibri"/>
          <w:color w:val="FF0000"/>
          <w:sz w:val="21"/>
          <w:szCs w:val="21"/>
        </w:rPr>
        <w:t>x</w:t>
      </w:r>
      <w:r>
        <w:rPr>
          <w:rFonts w:ascii="Calibri" w:hAnsi="Calibri"/>
          <w:sz w:val="21"/>
          <w:szCs w:val="21"/>
        </w:rPr>
        <w:t xml:space="preserve"> </w:t>
      </w:r>
      <w:r w:rsidRPr="00A87126">
        <w:rPr>
          <w:rFonts w:ascii="Calibri" w:hAnsi="Calibri"/>
          <w:sz w:val="21"/>
          <w:szCs w:val="21"/>
        </w:rPr>
        <w:t>deleghe per Socio.</w:t>
      </w:r>
      <w:r w:rsidR="00C679C9">
        <w:rPr>
          <w:rFonts w:ascii="Calibri" w:hAnsi="Calibri"/>
          <w:sz w:val="21"/>
          <w:szCs w:val="21"/>
        </w:rPr>
        <w:t xml:space="preserve"> </w:t>
      </w:r>
      <w:r w:rsidR="00C679C9" w:rsidRPr="00C679C9">
        <w:rPr>
          <w:rFonts w:ascii="Calibri" w:hAnsi="Calibri"/>
          <w:sz w:val="21"/>
          <w:szCs w:val="21"/>
        </w:rPr>
        <w:t>La scheda elettorale conterrà, in ordine alfabetico, il nome dei candidati.</w:t>
      </w:r>
      <w:r w:rsidR="00C679C9">
        <w:rPr>
          <w:rFonts w:ascii="Calibri" w:hAnsi="Calibri"/>
          <w:sz w:val="21"/>
          <w:szCs w:val="21"/>
        </w:rPr>
        <w:t xml:space="preserve"> </w:t>
      </w:r>
      <w:r w:rsidR="00C679C9" w:rsidRPr="00C679C9">
        <w:rPr>
          <w:rFonts w:ascii="Calibri" w:hAnsi="Calibri"/>
          <w:sz w:val="21"/>
          <w:szCs w:val="21"/>
        </w:rPr>
        <w:t>I Soci non possono votare persone diverse da quelle indicate nella scheda elettorale</w:t>
      </w:r>
      <w:r w:rsidR="00C679C9">
        <w:rPr>
          <w:rFonts w:ascii="Calibri" w:hAnsi="Calibri"/>
          <w:sz w:val="21"/>
          <w:szCs w:val="21"/>
        </w:rPr>
        <w:t xml:space="preserve"> e possono esprimere</w:t>
      </w:r>
      <w:r w:rsidR="00C679C9" w:rsidRPr="00C679C9">
        <w:rPr>
          <w:rFonts w:ascii="Calibri" w:hAnsi="Calibri"/>
          <w:sz w:val="21"/>
          <w:szCs w:val="21"/>
        </w:rPr>
        <w:t xml:space="preserve"> al massimo </w:t>
      </w:r>
      <w:r w:rsidR="00B409E5">
        <w:rPr>
          <w:rFonts w:ascii="Calibri" w:hAnsi="Calibri"/>
          <w:color w:val="FF0000"/>
          <w:sz w:val="21"/>
          <w:szCs w:val="21"/>
        </w:rPr>
        <w:t>x</w:t>
      </w:r>
      <w:r w:rsidR="00C679C9" w:rsidRPr="00C679C9">
        <w:rPr>
          <w:rFonts w:ascii="Calibri" w:hAnsi="Calibri"/>
          <w:sz w:val="21"/>
          <w:szCs w:val="21"/>
        </w:rPr>
        <w:t xml:space="preserve"> preferenze.</w:t>
      </w:r>
    </w:p>
    <w:p w:rsidR="00A87126" w:rsidRPr="00A87126" w:rsidRDefault="00C679C9" w:rsidP="00333CEC">
      <w:pPr>
        <w:pStyle w:val="Titolo1"/>
      </w:pPr>
      <w:bookmarkStart w:id="4" w:name="_Toc40131894"/>
      <w:r>
        <w:t xml:space="preserve">- </w:t>
      </w:r>
      <w:r w:rsidR="00A87126" w:rsidRPr="00A87126">
        <w:t>Collegio Elettorale</w:t>
      </w:r>
      <w:bookmarkEnd w:id="4"/>
    </w:p>
    <w:p w:rsidR="00216770" w:rsidRDefault="00A87126" w:rsidP="00A87126">
      <w:pPr>
        <w:widowControl w:val="0"/>
        <w:spacing w:line="480" w:lineRule="exact"/>
        <w:ind w:left="851" w:right="1559"/>
        <w:jc w:val="both"/>
        <w:rPr>
          <w:rFonts w:ascii="Calibri" w:hAnsi="Calibri"/>
          <w:sz w:val="21"/>
          <w:szCs w:val="21"/>
        </w:rPr>
      </w:pPr>
      <w:r w:rsidRPr="00A87126">
        <w:rPr>
          <w:rFonts w:ascii="Calibri" w:hAnsi="Calibri"/>
          <w:sz w:val="21"/>
          <w:szCs w:val="21"/>
        </w:rPr>
        <w:t>Per le votazioni è costituito un Collegio Elettorale designato dal</w:t>
      </w:r>
      <w:r w:rsidR="00787B77">
        <w:rPr>
          <w:rFonts w:ascii="Calibri" w:hAnsi="Calibri"/>
          <w:sz w:val="21"/>
          <w:szCs w:val="21"/>
        </w:rPr>
        <w:t>l’</w:t>
      </w:r>
      <w:r w:rsidR="00C679C9">
        <w:rPr>
          <w:rFonts w:ascii="Calibri" w:hAnsi="Calibri"/>
          <w:sz w:val="21"/>
          <w:szCs w:val="21"/>
        </w:rPr>
        <w:t>OdA</w:t>
      </w:r>
      <w:r w:rsidRPr="00A87126">
        <w:rPr>
          <w:rFonts w:ascii="Calibri" w:hAnsi="Calibri"/>
          <w:sz w:val="21"/>
          <w:szCs w:val="21"/>
        </w:rPr>
        <w:t xml:space="preserve"> tra i Soci che non risultino candidati. Al proprio interno il Collegio Elettorale elegge un Pre</w:t>
      </w:r>
      <w:r w:rsidR="00C679C9">
        <w:rPr>
          <w:rFonts w:ascii="Calibri" w:hAnsi="Calibri"/>
          <w:sz w:val="21"/>
          <w:szCs w:val="21"/>
        </w:rPr>
        <w:t>sidente e nomina due scrutatori.</w:t>
      </w:r>
      <w:r w:rsidRPr="00A87126">
        <w:rPr>
          <w:rFonts w:ascii="Calibri" w:hAnsi="Calibri"/>
          <w:sz w:val="21"/>
          <w:szCs w:val="21"/>
        </w:rPr>
        <w:t xml:space="preserve"> Il Collegio Elettorale si insedia subito dopo la designazione da</w:t>
      </w:r>
      <w:r w:rsidR="00216770">
        <w:rPr>
          <w:rFonts w:ascii="Calibri" w:hAnsi="Calibri"/>
          <w:sz w:val="21"/>
          <w:szCs w:val="21"/>
        </w:rPr>
        <w:t xml:space="preserve"> parte del</w:t>
      </w:r>
      <w:r w:rsidR="00333CEC">
        <w:rPr>
          <w:rFonts w:ascii="Calibri" w:hAnsi="Calibri"/>
          <w:sz w:val="21"/>
          <w:szCs w:val="21"/>
        </w:rPr>
        <w:t>l’Oda</w:t>
      </w:r>
      <w:r w:rsidR="00216770">
        <w:rPr>
          <w:rFonts w:ascii="Calibri" w:hAnsi="Calibri"/>
          <w:sz w:val="21"/>
          <w:szCs w:val="21"/>
        </w:rPr>
        <w:t>.</w:t>
      </w:r>
      <w:r w:rsidR="00A305FE">
        <w:rPr>
          <w:rFonts w:ascii="Calibri" w:hAnsi="Calibri"/>
          <w:sz w:val="21"/>
          <w:szCs w:val="21"/>
        </w:rPr>
        <w:t xml:space="preserve"> </w:t>
      </w:r>
      <w:r w:rsidR="00A305FE" w:rsidRPr="00A87126">
        <w:rPr>
          <w:rFonts w:ascii="Calibri" w:hAnsi="Calibri"/>
          <w:sz w:val="21"/>
          <w:szCs w:val="21"/>
        </w:rPr>
        <w:t>I membri del Collegio Elettorale rimangono in carica fino alla conclusione delle operazioni elettorali</w:t>
      </w:r>
      <w:r w:rsidR="00FC00EA">
        <w:rPr>
          <w:rFonts w:ascii="Calibri" w:hAnsi="Calibri"/>
          <w:sz w:val="21"/>
          <w:szCs w:val="21"/>
        </w:rPr>
        <w:t xml:space="preserve"> o, nell’eventualità di ricorsi</w:t>
      </w:r>
      <w:r w:rsidR="00333CEC">
        <w:rPr>
          <w:rFonts w:ascii="Calibri" w:hAnsi="Calibri"/>
          <w:sz w:val="21"/>
          <w:szCs w:val="21"/>
        </w:rPr>
        <w:t>,</w:t>
      </w:r>
      <w:r w:rsidR="00FC00EA">
        <w:rPr>
          <w:rFonts w:ascii="Calibri" w:hAnsi="Calibri"/>
          <w:sz w:val="21"/>
          <w:szCs w:val="21"/>
        </w:rPr>
        <w:t xml:space="preserve"> fino al termine della gestione degli stessi così come previsto dall’</w:t>
      </w:r>
      <w:fldSimple w:instr=" REF _Ref40132237 \r \h  \* MERGEFORMAT ">
        <w:r w:rsidR="00AC4AE4" w:rsidRPr="00AC4AE4">
          <w:rPr>
            <w:rFonts w:ascii="Calibri" w:hAnsi="Calibri"/>
            <w:color w:val="0033CC"/>
            <w:sz w:val="21"/>
            <w:szCs w:val="21"/>
          </w:rPr>
          <w:t>Articolo 9</w:t>
        </w:r>
      </w:fldSimple>
      <w:r w:rsidR="00A305FE" w:rsidRPr="00A87126">
        <w:rPr>
          <w:rFonts w:ascii="Calibri" w:hAnsi="Calibri"/>
          <w:sz w:val="21"/>
          <w:szCs w:val="21"/>
        </w:rPr>
        <w:t>.</w:t>
      </w:r>
    </w:p>
    <w:p w:rsidR="00A305FE" w:rsidRPr="00A87126" w:rsidRDefault="00A305FE" w:rsidP="00333CEC">
      <w:pPr>
        <w:pStyle w:val="Titolo1"/>
      </w:pPr>
      <w:bookmarkStart w:id="5" w:name="_Toc40131895"/>
      <w:r>
        <w:t>- O</w:t>
      </w:r>
      <w:r w:rsidRPr="00A87126">
        <w:t>perazioni di voto</w:t>
      </w:r>
      <w:bookmarkEnd w:id="5"/>
      <w:r w:rsidRPr="00A87126">
        <w:t xml:space="preserve"> </w:t>
      </w:r>
    </w:p>
    <w:p w:rsidR="00A305FE" w:rsidRDefault="00A305FE" w:rsidP="00A305FE">
      <w:pPr>
        <w:widowControl w:val="0"/>
        <w:spacing w:line="480" w:lineRule="exact"/>
        <w:ind w:left="851" w:right="1559"/>
        <w:jc w:val="both"/>
        <w:rPr>
          <w:rFonts w:ascii="Calibri" w:hAnsi="Calibri"/>
          <w:sz w:val="21"/>
          <w:szCs w:val="21"/>
        </w:rPr>
      </w:pPr>
      <w:r w:rsidRPr="00A87126">
        <w:rPr>
          <w:rFonts w:ascii="Calibri" w:hAnsi="Calibri"/>
          <w:sz w:val="21"/>
          <w:szCs w:val="21"/>
        </w:rPr>
        <w:t xml:space="preserve">Nel caso il numero dei candidati sia </w:t>
      </w:r>
      <w:r w:rsidR="00333CEC">
        <w:rPr>
          <w:rFonts w:ascii="Calibri" w:hAnsi="Calibri"/>
          <w:sz w:val="21"/>
          <w:szCs w:val="21"/>
        </w:rPr>
        <w:t>compreso</w:t>
      </w:r>
      <w:r w:rsidRPr="00A87126">
        <w:rPr>
          <w:rFonts w:ascii="Calibri" w:hAnsi="Calibri"/>
          <w:sz w:val="21"/>
          <w:szCs w:val="21"/>
        </w:rPr>
        <w:t xml:space="preserve"> </w:t>
      </w:r>
      <w:r w:rsidR="00333CEC">
        <w:rPr>
          <w:rFonts w:ascii="Calibri" w:hAnsi="Calibri"/>
          <w:sz w:val="21"/>
          <w:szCs w:val="21"/>
        </w:rPr>
        <w:t>ne</w:t>
      </w:r>
      <w:r w:rsidRPr="00A87126">
        <w:rPr>
          <w:rFonts w:ascii="Calibri" w:hAnsi="Calibri"/>
          <w:sz w:val="21"/>
          <w:szCs w:val="21"/>
        </w:rPr>
        <w:t>l numero dei</w:t>
      </w:r>
      <w:r>
        <w:rPr>
          <w:rFonts w:ascii="Calibri" w:hAnsi="Calibri"/>
          <w:sz w:val="21"/>
          <w:szCs w:val="21"/>
        </w:rPr>
        <w:t xml:space="preserve"> </w:t>
      </w:r>
      <w:r w:rsidRPr="00A87126">
        <w:rPr>
          <w:rFonts w:ascii="Calibri" w:hAnsi="Calibri"/>
          <w:sz w:val="21"/>
          <w:szCs w:val="21"/>
        </w:rPr>
        <w:t xml:space="preserve">consiglieri </w:t>
      </w:r>
      <w:r>
        <w:rPr>
          <w:rFonts w:ascii="Calibri" w:hAnsi="Calibri"/>
          <w:sz w:val="21"/>
          <w:szCs w:val="21"/>
        </w:rPr>
        <w:t>previsti</w:t>
      </w:r>
      <w:r w:rsidRPr="00A87126">
        <w:rPr>
          <w:rFonts w:ascii="Calibri" w:hAnsi="Calibri"/>
          <w:sz w:val="21"/>
          <w:szCs w:val="21"/>
        </w:rPr>
        <w:t xml:space="preserve"> d</w:t>
      </w:r>
      <w:r>
        <w:rPr>
          <w:rFonts w:ascii="Calibri" w:hAnsi="Calibri"/>
          <w:sz w:val="21"/>
          <w:szCs w:val="21"/>
        </w:rPr>
        <w:t>a</w:t>
      </w:r>
      <w:r w:rsidRPr="00A87126">
        <w:rPr>
          <w:rFonts w:ascii="Calibri" w:hAnsi="Calibri"/>
          <w:sz w:val="21"/>
          <w:szCs w:val="21"/>
        </w:rPr>
        <w:t xml:space="preserve">ll’art. </w:t>
      </w:r>
      <w:r w:rsidR="00E7542F">
        <w:rPr>
          <w:rFonts w:ascii="Calibri" w:hAnsi="Calibri"/>
          <w:sz w:val="21"/>
          <w:szCs w:val="21"/>
        </w:rPr>
        <w:t>XX</w:t>
      </w:r>
      <w:r w:rsidRPr="00A87126">
        <w:rPr>
          <w:rFonts w:ascii="Calibri" w:hAnsi="Calibri"/>
          <w:sz w:val="21"/>
          <w:szCs w:val="21"/>
        </w:rPr>
        <w:t xml:space="preserve"> dello</w:t>
      </w:r>
      <w:r>
        <w:rPr>
          <w:rFonts w:ascii="Calibri" w:hAnsi="Calibri"/>
          <w:sz w:val="21"/>
          <w:szCs w:val="21"/>
        </w:rPr>
        <w:t xml:space="preserve"> Statuto (“</w:t>
      </w:r>
      <w:r w:rsidRPr="00A305FE">
        <w:rPr>
          <w:rFonts w:ascii="Calibri" w:hAnsi="Calibri"/>
          <w:i/>
          <w:sz w:val="21"/>
          <w:szCs w:val="21"/>
        </w:rPr>
        <w:t xml:space="preserve">L’Organo di Amministrazione è formato da un </w:t>
      </w:r>
      <w:r w:rsidRPr="00333CEC">
        <w:rPr>
          <w:rFonts w:ascii="Calibri" w:hAnsi="Calibri"/>
          <w:b/>
          <w:i/>
          <w:sz w:val="21"/>
          <w:szCs w:val="21"/>
        </w:rPr>
        <w:t xml:space="preserve">minimo di </w:t>
      </w:r>
      <w:r w:rsidR="00B409E5">
        <w:rPr>
          <w:rFonts w:ascii="Calibri" w:hAnsi="Calibri"/>
          <w:b/>
          <w:i/>
          <w:color w:val="FF0000"/>
          <w:sz w:val="21"/>
          <w:szCs w:val="21"/>
        </w:rPr>
        <w:t>x</w:t>
      </w:r>
      <w:r w:rsidRPr="00A305FE">
        <w:rPr>
          <w:rFonts w:ascii="Calibri" w:hAnsi="Calibri"/>
          <w:i/>
          <w:sz w:val="21"/>
          <w:szCs w:val="21"/>
        </w:rPr>
        <w:t xml:space="preserve"> ad un </w:t>
      </w:r>
      <w:r w:rsidRPr="00431A8B">
        <w:rPr>
          <w:rFonts w:ascii="Calibri" w:hAnsi="Calibri"/>
          <w:b/>
          <w:i/>
          <w:sz w:val="21"/>
          <w:szCs w:val="21"/>
        </w:rPr>
        <w:t xml:space="preserve">massimo di </w:t>
      </w:r>
      <w:r w:rsidR="00B409E5">
        <w:rPr>
          <w:rFonts w:ascii="Calibri" w:hAnsi="Calibri"/>
          <w:b/>
          <w:i/>
          <w:color w:val="FF0000"/>
          <w:sz w:val="21"/>
          <w:szCs w:val="21"/>
        </w:rPr>
        <w:t>x</w:t>
      </w:r>
      <w:r w:rsidRPr="00A305FE">
        <w:rPr>
          <w:rFonts w:ascii="Calibri" w:hAnsi="Calibri"/>
          <w:i/>
          <w:sz w:val="21"/>
          <w:szCs w:val="21"/>
        </w:rPr>
        <w:t xml:space="preserve"> componenti</w:t>
      </w:r>
      <w:r>
        <w:rPr>
          <w:rFonts w:ascii="Calibri" w:hAnsi="Calibri"/>
          <w:sz w:val="21"/>
          <w:szCs w:val="21"/>
        </w:rPr>
        <w:t xml:space="preserve">”), </w:t>
      </w:r>
      <w:r w:rsidRPr="00A87126">
        <w:rPr>
          <w:rFonts w:ascii="Calibri" w:hAnsi="Calibri"/>
          <w:sz w:val="21"/>
          <w:szCs w:val="21"/>
        </w:rPr>
        <w:t>l</w:t>
      </w:r>
      <w:r>
        <w:rPr>
          <w:rFonts w:ascii="Calibri" w:hAnsi="Calibri"/>
          <w:sz w:val="21"/>
          <w:szCs w:val="21"/>
        </w:rPr>
        <w:t>’OdA</w:t>
      </w:r>
      <w:r w:rsidRPr="00A87126">
        <w:rPr>
          <w:rFonts w:ascii="Calibri" w:hAnsi="Calibri"/>
          <w:sz w:val="21"/>
          <w:szCs w:val="21"/>
        </w:rPr>
        <w:t xml:space="preserve"> potrà essere nominato</w:t>
      </w:r>
      <w:r>
        <w:rPr>
          <w:rFonts w:ascii="Calibri" w:hAnsi="Calibri"/>
          <w:sz w:val="21"/>
          <w:szCs w:val="21"/>
        </w:rPr>
        <w:t xml:space="preserve"> </w:t>
      </w:r>
      <w:r w:rsidRPr="00A87126">
        <w:rPr>
          <w:rFonts w:ascii="Calibri" w:hAnsi="Calibri"/>
          <w:sz w:val="21"/>
          <w:szCs w:val="21"/>
        </w:rPr>
        <w:t>per acclamazione senza procedere a votazione.</w:t>
      </w:r>
      <w:r>
        <w:rPr>
          <w:rFonts w:ascii="Calibri" w:hAnsi="Calibri"/>
          <w:sz w:val="21"/>
          <w:szCs w:val="21"/>
        </w:rPr>
        <w:t xml:space="preserve"> </w:t>
      </w:r>
      <w:r w:rsidRPr="00760C90">
        <w:rPr>
          <w:rFonts w:ascii="Calibri" w:hAnsi="Calibri"/>
          <w:sz w:val="21"/>
          <w:szCs w:val="21"/>
        </w:rPr>
        <w:t>L’Assemblea potrà comunque</w:t>
      </w:r>
      <w:r>
        <w:rPr>
          <w:rFonts w:ascii="Calibri" w:hAnsi="Calibri"/>
          <w:sz w:val="21"/>
          <w:szCs w:val="21"/>
        </w:rPr>
        <w:t xml:space="preserve"> </w:t>
      </w:r>
      <w:r w:rsidRPr="00760C90">
        <w:rPr>
          <w:rFonts w:ascii="Calibri" w:hAnsi="Calibri"/>
          <w:sz w:val="21"/>
          <w:szCs w:val="21"/>
        </w:rPr>
        <w:t>decidere per la votazione.</w:t>
      </w:r>
    </w:p>
    <w:p w:rsidR="00A305FE" w:rsidRPr="00A87126" w:rsidRDefault="00A305FE" w:rsidP="00A305FE">
      <w:pPr>
        <w:widowControl w:val="0"/>
        <w:spacing w:line="480" w:lineRule="exact"/>
        <w:ind w:left="851" w:right="1559"/>
        <w:jc w:val="both"/>
        <w:rPr>
          <w:rFonts w:ascii="Calibri" w:hAnsi="Calibri"/>
          <w:sz w:val="21"/>
          <w:szCs w:val="21"/>
        </w:rPr>
      </w:pPr>
      <w:r w:rsidRPr="004C0A2D">
        <w:rPr>
          <w:rFonts w:ascii="Calibri" w:hAnsi="Calibri"/>
          <w:sz w:val="21"/>
          <w:szCs w:val="21"/>
        </w:rPr>
        <w:t>Quando il seggio viene aperto ne viene data comunicazione con l’indicazione dell’orario di apertura e di chiusura giornaliero.</w:t>
      </w:r>
      <w:r w:rsidRPr="00A87126">
        <w:rPr>
          <w:rFonts w:ascii="Calibri" w:hAnsi="Calibri"/>
          <w:sz w:val="21"/>
          <w:szCs w:val="21"/>
        </w:rPr>
        <w:t xml:space="preserve"> Le votazioni avvengono in cabine elettorali o comunque in siti che garantisc</w:t>
      </w:r>
      <w:r>
        <w:rPr>
          <w:rFonts w:ascii="Calibri" w:hAnsi="Calibri"/>
          <w:sz w:val="21"/>
          <w:szCs w:val="21"/>
        </w:rPr>
        <w:t>ano la riservatezza dei votanti</w:t>
      </w:r>
      <w:r w:rsidRPr="00A87126">
        <w:rPr>
          <w:rFonts w:ascii="Calibri" w:hAnsi="Calibri"/>
          <w:sz w:val="21"/>
          <w:szCs w:val="21"/>
        </w:rPr>
        <w:t>. Dopo l’orario di chiusura possono votare soltanto i Soci che si trovano all’interno del seggio. I Soci con ev</w:t>
      </w:r>
      <w:r>
        <w:rPr>
          <w:rFonts w:ascii="Calibri" w:hAnsi="Calibri"/>
          <w:sz w:val="21"/>
          <w:szCs w:val="21"/>
        </w:rPr>
        <w:t>entuali disabilità invalidanti</w:t>
      </w:r>
      <w:r w:rsidRPr="00A87126">
        <w:rPr>
          <w:rFonts w:ascii="Calibri" w:hAnsi="Calibri"/>
          <w:sz w:val="21"/>
          <w:szCs w:val="21"/>
        </w:rPr>
        <w:t xml:space="preserve"> possono farsi accompagnare al </w:t>
      </w:r>
      <w:r w:rsidRPr="00A87126">
        <w:rPr>
          <w:rFonts w:ascii="Calibri" w:hAnsi="Calibri"/>
          <w:sz w:val="21"/>
          <w:szCs w:val="21"/>
        </w:rPr>
        <w:lastRenderedPageBreak/>
        <w:t xml:space="preserve">seggio. Al Socio elettore il Presidente del seggio o uno dei due scrutatori </w:t>
      </w:r>
      <w:r>
        <w:rPr>
          <w:rFonts w:ascii="Calibri" w:hAnsi="Calibri"/>
          <w:sz w:val="21"/>
          <w:szCs w:val="21"/>
        </w:rPr>
        <w:t>consegna le schede elettorali</w:t>
      </w:r>
      <w:r w:rsidRPr="00A87126">
        <w:rPr>
          <w:rFonts w:ascii="Calibri" w:hAnsi="Calibri"/>
          <w:sz w:val="21"/>
          <w:szCs w:val="21"/>
        </w:rPr>
        <w:t xml:space="preserve">. La penna deve venir restituita al seggio unitamente alle schede piegate. Le schede vengono inserite nelle apposite urne direttamente dal Socio elettore con la supervisione di almeno uno dei membri del Collegio Elettorale. Il Presidente prima di consegnare la scheda verifica l’identità dell’elettore e la sua presenza nell’elenco dei Soci aventi diritto al voto e provvede a far firmare il Socio elettore prima del ritiro delle schede. Eventuali schede non ritirate devono essere contate e segnate a margine del foglio con la dizione “non ritirata” per favorire poi il conteggio nel corso dello scrutinio. Il numero delle schede non ritirate dovrà essere verbalizzato al fine di favorire i resoconti finali delle schede e dei votanti. </w:t>
      </w:r>
    </w:p>
    <w:p w:rsidR="00A87126" w:rsidRPr="00333CEC" w:rsidRDefault="00A87126" w:rsidP="00333CEC">
      <w:pPr>
        <w:pStyle w:val="Titolo1"/>
      </w:pPr>
      <w:r w:rsidRPr="00333CEC">
        <w:t xml:space="preserve"> </w:t>
      </w:r>
      <w:bookmarkStart w:id="6" w:name="_Toc40131896"/>
      <w:r w:rsidR="00C679C9" w:rsidRPr="00333CEC">
        <w:t xml:space="preserve">- </w:t>
      </w:r>
      <w:r w:rsidRPr="00333CEC">
        <w:t>Scrutinio dei voti e verbalizzazione</w:t>
      </w:r>
      <w:bookmarkEnd w:id="6"/>
      <w:r w:rsidRPr="00333CEC">
        <w:t xml:space="preserve"> </w:t>
      </w:r>
    </w:p>
    <w:p w:rsidR="002042D1" w:rsidRDefault="00A87126" w:rsidP="00A87126">
      <w:pPr>
        <w:widowControl w:val="0"/>
        <w:spacing w:line="480" w:lineRule="exact"/>
        <w:ind w:left="851" w:right="1559"/>
        <w:jc w:val="both"/>
        <w:rPr>
          <w:rFonts w:ascii="Calibri" w:hAnsi="Calibri"/>
          <w:sz w:val="21"/>
          <w:szCs w:val="21"/>
        </w:rPr>
      </w:pPr>
      <w:r w:rsidRPr="00A87126">
        <w:rPr>
          <w:rFonts w:ascii="Calibri" w:hAnsi="Calibri"/>
          <w:sz w:val="21"/>
          <w:szCs w:val="21"/>
        </w:rPr>
        <w:t xml:space="preserve">Completate le votazioni, il Collegio Elettorale, inizia lo scrutinio pubblico. Da prima vengono </w:t>
      </w:r>
      <w:r w:rsidR="002042D1">
        <w:rPr>
          <w:rFonts w:ascii="Calibri" w:hAnsi="Calibri"/>
          <w:sz w:val="21"/>
          <w:szCs w:val="21"/>
        </w:rPr>
        <w:t>conteggiate</w:t>
      </w:r>
      <w:r w:rsidRPr="00A87126">
        <w:rPr>
          <w:rFonts w:ascii="Calibri" w:hAnsi="Calibri"/>
          <w:sz w:val="21"/>
          <w:szCs w:val="21"/>
        </w:rPr>
        <w:t xml:space="preserve"> le schede utilizzate per il voto e verificata la corrispondenza con il numero dei Soci votanti. Al termine dello scrutinio viene redatto il verbale delle operazioni di voto con l’indicazione del numero dei Soci elettori aventi diritto, dei Soci votanti, delle schede valide, delle schede bianche e delle schede nulle. Nel verbale vengono quindi indicati i voti ottenuti dai singoli candidati in ordine decrescente. </w:t>
      </w:r>
    </w:p>
    <w:p w:rsidR="00A87126" w:rsidRPr="00A87126" w:rsidRDefault="002042D1" w:rsidP="002042D1">
      <w:pPr>
        <w:widowControl w:val="0"/>
        <w:spacing w:line="480" w:lineRule="exact"/>
        <w:ind w:left="851" w:right="1559"/>
        <w:jc w:val="both"/>
        <w:rPr>
          <w:rFonts w:ascii="Calibri" w:hAnsi="Calibri"/>
          <w:sz w:val="21"/>
          <w:szCs w:val="21"/>
        </w:rPr>
      </w:pPr>
      <w:r w:rsidRPr="002042D1">
        <w:rPr>
          <w:rFonts w:ascii="Calibri" w:hAnsi="Calibri"/>
          <w:sz w:val="21"/>
          <w:szCs w:val="21"/>
        </w:rPr>
        <w:t>In caso di parità fra candidati che risultino ultimi eletti, si procede ad una seconda votazione con il sistema del ballottaggio. In caso di ulteriore parità, sarà eletto il candidato più anziano con riferimento all'anzianità associativa.</w:t>
      </w:r>
      <w:r w:rsidR="00046295">
        <w:rPr>
          <w:rFonts w:ascii="Calibri" w:hAnsi="Calibri"/>
          <w:sz w:val="21"/>
          <w:szCs w:val="21"/>
        </w:rPr>
        <w:t xml:space="preserve"> </w:t>
      </w:r>
      <w:r w:rsidR="00A87126" w:rsidRPr="00A87126">
        <w:rPr>
          <w:rFonts w:ascii="Calibri" w:hAnsi="Calibri"/>
          <w:sz w:val="21"/>
          <w:szCs w:val="21"/>
        </w:rPr>
        <w:t xml:space="preserve">Il verbale viene sottoscritto dal Presidente e dagli altri scrutatori. </w:t>
      </w:r>
    </w:p>
    <w:p w:rsidR="00046295" w:rsidRDefault="00046295" w:rsidP="00333CEC">
      <w:pPr>
        <w:pStyle w:val="Titolo1"/>
      </w:pPr>
      <w:bookmarkStart w:id="7" w:name="_Toc40131897"/>
      <w:r>
        <w:t>- Pubblicazione dei risultati elettorali e proclamazione degli eletti</w:t>
      </w:r>
      <w:bookmarkEnd w:id="7"/>
    </w:p>
    <w:p w:rsidR="00046295" w:rsidRPr="00046295" w:rsidRDefault="00046295" w:rsidP="00046295">
      <w:pPr>
        <w:widowControl w:val="0"/>
        <w:spacing w:line="480" w:lineRule="exact"/>
        <w:ind w:left="851" w:right="1559"/>
        <w:jc w:val="both"/>
        <w:rPr>
          <w:rFonts w:ascii="Calibri" w:hAnsi="Calibri"/>
          <w:sz w:val="21"/>
          <w:szCs w:val="21"/>
        </w:rPr>
      </w:pPr>
      <w:r w:rsidRPr="00046295">
        <w:rPr>
          <w:rFonts w:ascii="Calibri" w:hAnsi="Calibri"/>
          <w:sz w:val="21"/>
          <w:szCs w:val="21"/>
        </w:rPr>
        <w:t xml:space="preserve">Il </w:t>
      </w:r>
      <w:r>
        <w:rPr>
          <w:rFonts w:ascii="Calibri" w:hAnsi="Calibri"/>
          <w:sz w:val="21"/>
          <w:szCs w:val="21"/>
        </w:rPr>
        <w:t>Collegio</w:t>
      </w:r>
      <w:r w:rsidRPr="00046295">
        <w:rPr>
          <w:rFonts w:ascii="Calibri" w:hAnsi="Calibri"/>
          <w:sz w:val="21"/>
          <w:szCs w:val="21"/>
        </w:rPr>
        <w:t xml:space="preserve"> Elettorale verifica i risultati pervenuti e procede</w:t>
      </w:r>
      <w:r w:rsidR="00333CEC">
        <w:rPr>
          <w:rFonts w:ascii="Calibri" w:hAnsi="Calibri"/>
          <w:sz w:val="21"/>
          <w:szCs w:val="21"/>
        </w:rPr>
        <w:t>,</w:t>
      </w:r>
      <w:r w:rsidRPr="00046295">
        <w:rPr>
          <w:rFonts w:ascii="Calibri" w:hAnsi="Calibri"/>
          <w:sz w:val="21"/>
          <w:szCs w:val="21"/>
        </w:rPr>
        <w:t xml:space="preserve"> nel corso dell'Assemblea</w:t>
      </w:r>
      <w:r w:rsidR="00333CEC">
        <w:rPr>
          <w:rFonts w:ascii="Calibri" w:hAnsi="Calibri"/>
          <w:sz w:val="21"/>
          <w:szCs w:val="21"/>
        </w:rPr>
        <w:t>,</w:t>
      </w:r>
      <w:r>
        <w:rPr>
          <w:rFonts w:ascii="Calibri" w:hAnsi="Calibri"/>
          <w:sz w:val="21"/>
          <w:szCs w:val="21"/>
        </w:rPr>
        <w:t xml:space="preserve"> </w:t>
      </w:r>
      <w:r w:rsidRPr="00046295">
        <w:rPr>
          <w:rFonts w:ascii="Calibri" w:hAnsi="Calibri"/>
          <w:sz w:val="21"/>
          <w:szCs w:val="21"/>
        </w:rPr>
        <w:t xml:space="preserve">a comunicare l’esito delle verifiche e degli accertamenti effettuati, ai fini della </w:t>
      </w:r>
      <w:r w:rsidRPr="00046295">
        <w:rPr>
          <w:rFonts w:ascii="Calibri" w:hAnsi="Calibri"/>
          <w:sz w:val="21"/>
          <w:szCs w:val="21"/>
        </w:rPr>
        <w:lastRenderedPageBreak/>
        <w:t>proclamazione degli</w:t>
      </w:r>
      <w:r>
        <w:rPr>
          <w:rFonts w:ascii="Calibri" w:hAnsi="Calibri"/>
          <w:sz w:val="21"/>
          <w:szCs w:val="21"/>
        </w:rPr>
        <w:t xml:space="preserve"> </w:t>
      </w:r>
      <w:r w:rsidRPr="00046295">
        <w:rPr>
          <w:rFonts w:ascii="Calibri" w:hAnsi="Calibri"/>
          <w:sz w:val="21"/>
          <w:szCs w:val="21"/>
        </w:rPr>
        <w:t>eletti.</w:t>
      </w:r>
      <w:r>
        <w:rPr>
          <w:rFonts w:ascii="Calibri" w:hAnsi="Calibri"/>
          <w:sz w:val="21"/>
          <w:szCs w:val="21"/>
        </w:rPr>
        <w:t xml:space="preserve"> </w:t>
      </w:r>
    </w:p>
    <w:p w:rsidR="001119E8" w:rsidRPr="001119E8" w:rsidRDefault="00046295" w:rsidP="001119E8">
      <w:pPr>
        <w:widowControl w:val="0"/>
        <w:spacing w:line="480" w:lineRule="exact"/>
        <w:ind w:left="851" w:right="1559"/>
        <w:jc w:val="both"/>
        <w:rPr>
          <w:rFonts w:ascii="Calibri" w:hAnsi="Calibri"/>
          <w:sz w:val="21"/>
          <w:szCs w:val="21"/>
        </w:rPr>
      </w:pPr>
      <w:r>
        <w:rPr>
          <w:rFonts w:ascii="Calibri" w:hAnsi="Calibri"/>
          <w:sz w:val="21"/>
          <w:szCs w:val="21"/>
        </w:rPr>
        <w:t>I</w:t>
      </w:r>
      <w:r w:rsidRPr="00046295">
        <w:rPr>
          <w:rFonts w:ascii="Calibri" w:hAnsi="Calibri"/>
          <w:sz w:val="21"/>
          <w:szCs w:val="21"/>
        </w:rPr>
        <w:t xml:space="preserve"> nuovi membri del</w:t>
      </w:r>
      <w:r>
        <w:rPr>
          <w:rFonts w:ascii="Calibri" w:hAnsi="Calibri"/>
          <w:sz w:val="21"/>
          <w:szCs w:val="21"/>
        </w:rPr>
        <w:t>l’OdA</w:t>
      </w:r>
      <w:r w:rsidRPr="00046295">
        <w:rPr>
          <w:rFonts w:ascii="Calibri" w:hAnsi="Calibri"/>
          <w:sz w:val="21"/>
          <w:szCs w:val="21"/>
        </w:rPr>
        <w:t xml:space="preserve"> entrano in carica immediatamente dopo la</w:t>
      </w:r>
      <w:r>
        <w:rPr>
          <w:rFonts w:ascii="Calibri" w:hAnsi="Calibri"/>
          <w:sz w:val="21"/>
          <w:szCs w:val="21"/>
        </w:rPr>
        <w:t xml:space="preserve"> </w:t>
      </w:r>
      <w:r w:rsidRPr="00046295">
        <w:rPr>
          <w:rFonts w:ascii="Calibri" w:hAnsi="Calibri"/>
          <w:sz w:val="21"/>
          <w:szCs w:val="21"/>
        </w:rPr>
        <w:t>proclamazione de</w:t>
      </w:r>
      <w:r>
        <w:rPr>
          <w:rFonts w:ascii="Calibri" w:hAnsi="Calibri"/>
          <w:sz w:val="21"/>
          <w:szCs w:val="21"/>
        </w:rPr>
        <w:t>gli eletti</w:t>
      </w:r>
      <w:r w:rsidR="001119E8">
        <w:rPr>
          <w:rFonts w:ascii="Calibri" w:hAnsi="Calibri"/>
          <w:sz w:val="21"/>
          <w:szCs w:val="21"/>
        </w:rPr>
        <w:t xml:space="preserve"> e provvederanno entro il giorno successivo ad </w:t>
      </w:r>
      <w:r w:rsidR="001119E8" w:rsidRPr="00A94460">
        <w:rPr>
          <w:rFonts w:ascii="Calibri" w:hAnsi="Calibri"/>
          <w:sz w:val="21"/>
          <w:szCs w:val="21"/>
        </w:rPr>
        <w:t>elegge</w:t>
      </w:r>
      <w:r w:rsidR="00431A8B">
        <w:rPr>
          <w:rFonts w:ascii="Calibri" w:hAnsi="Calibri"/>
          <w:sz w:val="21"/>
          <w:szCs w:val="21"/>
        </w:rPr>
        <w:t>re</w:t>
      </w:r>
      <w:r w:rsidR="00333CEC">
        <w:rPr>
          <w:rFonts w:ascii="Calibri" w:hAnsi="Calibri"/>
          <w:sz w:val="21"/>
          <w:szCs w:val="21"/>
        </w:rPr>
        <w:t>,</w:t>
      </w:r>
      <w:r w:rsidR="001119E8" w:rsidRPr="00A94460">
        <w:rPr>
          <w:rFonts w:ascii="Calibri" w:hAnsi="Calibri"/>
          <w:sz w:val="21"/>
          <w:szCs w:val="21"/>
        </w:rPr>
        <w:t xml:space="preserve"> tra i suoi componenti</w:t>
      </w:r>
      <w:r w:rsidR="00333CEC">
        <w:rPr>
          <w:rFonts w:ascii="Calibri" w:hAnsi="Calibri"/>
          <w:sz w:val="21"/>
          <w:szCs w:val="21"/>
        </w:rPr>
        <w:t>,</w:t>
      </w:r>
      <w:r w:rsidR="001119E8" w:rsidRPr="00A94460">
        <w:rPr>
          <w:rFonts w:ascii="Calibri" w:hAnsi="Calibri"/>
          <w:sz w:val="21"/>
          <w:szCs w:val="21"/>
        </w:rPr>
        <w:t xml:space="preserve"> il </w:t>
      </w:r>
      <w:r w:rsidR="007C53FE" w:rsidRPr="00A94460">
        <w:rPr>
          <w:rFonts w:ascii="Calibri" w:hAnsi="Calibri"/>
          <w:sz w:val="21"/>
          <w:szCs w:val="21"/>
        </w:rPr>
        <w:t xml:space="preserve">Presidente </w:t>
      </w:r>
      <w:r w:rsidR="001119E8" w:rsidRPr="00A94460">
        <w:rPr>
          <w:rFonts w:ascii="Calibri" w:hAnsi="Calibri"/>
          <w:sz w:val="21"/>
          <w:szCs w:val="21"/>
        </w:rPr>
        <w:t xml:space="preserve">e il </w:t>
      </w:r>
      <w:r w:rsidR="007C53FE" w:rsidRPr="00A94460">
        <w:rPr>
          <w:rFonts w:ascii="Calibri" w:hAnsi="Calibri"/>
          <w:sz w:val="21"/>
          <w:szCs w:val="21"/>
        </w:rPr>
        <w:t>Vicepresidente</w:t>
      </w:r>
      <w:r w:rsidR="001119E8">
        <w:rPr>
          <w:rFonts w:ascii="Calibri" w:hAnsi="Calibri"/>
          <w:sz w:val="21"/>
          <w:szCs w:val="21"/>
        </w:rPr>
        <w:t>, ai sensi dell’art</w:t>
      </w:r>
      <w:r w:rsidR="001119E8" w:rsidRPr="001119E8">
        <w:rPr>
          <w:rFonts w:ascii="Calibri" w:hAnsi="Calibri"/>
          <w:sz w:val="21"/>
          <w:szCs w:val="21"/>
        </w:rPr>
        <w:t xml:space="preserve"> </w:t>
      </w:r>
      <w:r w:rsidR="00E7542F" w:rsidRPr="00B409E5">
        <w:rPr>
          <w:rFonts w:ascii="Calibri" w:hAnsi="Calibri"/>
          <w:color w:val="FF0000"/>
          <w:sz w:val="21"/>
          <w:szCs w:val="21"/>
        </w:rPr>
        <w:t>XX</w:t>
      </w:r>
      <w:r w:rsidR="001119E8">
        <w:rPr>
          <w:rFonts w:ascii="Calibri" w:hAnsi="Calibri"/>
          <w:sz w:val="21"/>
          <w:szCs w:val="21"/>
        </w:rPr>
        <w:t xml:space="preserve"> ed a nominare </w:t>
      </w:r>
      <w:r w:rsidR="007C53FE" w:rsidRPr="00A94460">
        <w:rPr>
          <w:rFonts w:ascii="Calibri" w:hAnsi="Calibri"/>
          <w:sz w:val="21"/>
          <w:szCs w:val="21"/>
        </w:rPr>
        <w:t>il Segretario e il Tesoriere</w:t>
      </w:r>
      <w:r w:rsidR="007C53FE">
        <w:rPr>
          <w:rFonts w:ascii="Calibri" w:hAnsi="Calibri"/>
          <w:sz w:val="21"/>
          <w:szCs w:val="21"/>
        </w:rPr>
        <w:t xml:space="preserve"> ai sensi dell</w:t>
      </w:r>
      <w:r w:rsidR="00795408">
        <w:rPr>
          <w:rFonts w:ascii="Calibri" w:hAnsi="Calibri"/>
          <w:sz w:val="21"/>
          <w:szCs w:val="21"/>
        </w:rPr>
        <w:t>’art. 16</w:t>
      </w:r>
      <w:r w:rsidR="00333CEC">
        <w:rPr>
          <w:rFonts w:ascii="Calibri" w:hAnsi="Calibri"/>
          <w:sz w:val="21"/>
          <w:szCs w:val="21"/>
        </w:rPr>
        <w:t xml:space="preserve"> dello statuto</w:t>
      </w:r>
      <w:r w:rsidR="00795408">
        <w:rPr>
          <w:rFonts w:ascii="Calibri" w:hAnsi="Calibri"/>
          <w:sz w:val="21"/>
          <w:szCs w:val="21"/>
        </w:rPr>
        <w:t>.</w:t>
      </w:r>
    </w:p>
    <w:p w:rsidR="00A87126" w:rsidRPr="00A87126" w:rsidRDefault="00046295" w:rsidP="00A87126">
      <w:pPr>
        <w:widowControl w:val="0"/>
        <w:spacing w:line="480" w:lineRule="exact"/>
        <w:ind w:left="851" w:right="1559"/>
        <w:jc w:val="both"/>
        <w:rPr>
          <w:rFonts w:ascii="Calibri" w:hAnsi="Calibri"/>
          <w:sz w:val="21"/>
          <w:szCs w:val="21"/>
        </w:rPr>
      </w:pPr>
      <w:r w:rsidRPr="00787B77">
        <w:rPr>
          <w:rFonts w:ascii="Calibri" w:hAnsi="Calibri"/>
          <w:sz w:val="21"/>
          <w:szCs w:val="21"/>
        </w:rPr>
        <w:t>Il Presidente dell’Associazione è incaricato a diffondere rapidamente i risultati elettorali tramite i mezzi associativi</w:t>
      </w:r>
      <w:r>
        <w:rPr>
          <w:rFonts w:ascii="Calibri" w:hAnsi="Calibri"/>
          <w:sz w:val="21"/>
          <w:szCs w:val="21"/>
        </w:rPr>
        <w:t>.</w:t>
      </w:r>
    </w:p>
    <w:p w:rsidR="00046295" w:rsidRPr="00046295" w:rsidRDefault="00046295" w:rsidP="00333CEC">
      <w:pPr>
        <w:pStyle w:val="Titolo1"/>
      </w:pPr>
      <w:bookmarkStart w:id="8" w:name="_Toc40131898"/>
      <w:bookmarkStart w:id="9" w:name="_Ref40132237"/>
      <w:r w:rsidRPr="00046295">
        <w:t>- Ricorsi</w:t>
      </w:r>
      <w:bookmarkEnd w:id="8"/>
      <w:bookmarkEnd w:id="9"/>
    </w:p>
    <w:p w:rsidR="00A87126" w:rsidRPr="00A87126" w:rsidRDefault="00046295" w:rsidP="00046295">
      <w:pPr>
        <w:widowControl w:val="0"/>
        <w:spacing w:line="480" w:lineRule="exact"/>
        <w:ind w:left="851" w:right="1559"/>
        <w:jc w:val="both"/>
        <w:rPr>
          <w:rFonts w:ascii="Calibri" w:hAnsi="Calibri"/>
          <w:sz w:val="21"/>
          <w:szCs w:val="21"/>
        </w:rPr>
      </w:pPr>
      <w:r w:rsidRPr="00046295">
        <w:rPr>
          <w:rFonts w:ascii="Calibri" w:hAnsi="Calibri"/>
          <w:sz w:val="21"/>
          <w:szCs w:val="21"/>
        </w:rPr>
        <w:t xml:space="preserve">Entro </w:t>
      </w:r>
      <w:r w:rsidR="00B409E5" w:rsidRPr="00B409E5">
        <w:rPr>
          <w:rFonts w:ascii="Calibri" w:hAnsi="Calibri"/>
          <w:color w:val="FF0000"/>
          <w:sz w:val="21"/>
          <w:szCs w:val="21"/>
        </w:rPr>
        <w:t>xxxx</w:t>
      </w:r>
      <w:r w:rsidRPr="00046295">
        <w:rPr>
          <w:rFonts w:ascii="Calibri" w:hAnsi="Calibri"/>
          <w:sz w:val="21"/>
          <w:szCs w:val="21"/>
        </w:rPr>
        <w:t xml:space="preserve"> giorni successivi alla proclamazione degli eletti può essere proposto ricorso in opposizione al</w:t>
      </w:r>
      <w:r>
        <w:rPr>
          <w:rFonts w:ascii="Calibri" w:hAnsi="Calibri"/>
          <w:sz w:val="21"/>
          <w:szCs w:val="21"/>
        </w:rPr>
        <w:t xml:space="preserve"> Collegio</w:t>
      </w:r>
      <w:r w:rsidRPr="00046295">
        <w:rPr>
          <w:rFonts w:ascii="Calibri" w:hAnsi="Calibri"/>
          <w:sz w:val="21"/>
          <w:szCs w:val="21"/>
        </w:rPr>
        <w:t xml:space="preserve"> Elettorale, </w:t>
      </w:r>
      <w:r>
        <w:rPr>
          <w:rFonts w:ascii="Calibri" w:hAnsi="Calibri"/>
          <w:sz w:val="21"/>
          <w:szCs w:val="21"/>
        </w:rPr>
        <w:t>il</w:t>
      </w:r>
      <w:r w:rsidRPr="00046295">
        <w:rPr>
          <w:rFonts w:ascii="Calibri" w:hAnsi="Calibri"/>
          <w:sz w:val="21"/>
          <w:szCs w:val="21"/>
        </w:rPr>
        <w:t xml:space="preserve"> quale decide nel merito entro </w:t>
      </w:r>
      <w:r w:rsidR="00B409E5" w:rsidRPr="00B409E5">
        <w:rPr>
          <w:rFonts w:ascii="Calibri" w:hAnsi="Calibri"/>
          <w:color w:val="FF0000"/>
          <w:sz w:val="21"/>
          <w:szCs w:val="21"/>
        </w:rPr>
        <w:t>xxxx</w:t>
      </w:r>
      <w:r w:rsidR="00B409E5" w:rsidRPr="00046295">
        <w:rPr>
          <w:rFonts w:ascii="Calibri" w:hAnsi="Calibri"/>
          <w:sz w:val="21"/>
          <w:szCs w:val="21"/>
        </w:rPr>
        <w:t xml:space="preserve"> </w:t>
      </w:r>
      <w:r w:rsidRPr="00046295">
        <w:rPr>
          <w:rFonts w:ascii="Calibri" w:hAnsi="Calibri"/>
          <w:sz w:val="21"/>
          <w:szCs w:val="21"/>
        </w:rPr>
        <w:t>giorni dal ricevimento</w:t>
      </w:r>
      <w:r>
        <w:rPr>
          <w:rFonts w:ascii="Calibri" w:hAnsi="Calibri"/>
          <w:sz w:val="21"/>
          <w:szCs w:val="21"/>
        </w:rPr>
        <w:t xml:space="preserve"> del </w:t>
      </w:r>
      <w:r w:rsidRPr="00046295">
        <w:rPr>
          <w:rFonts w:ascii="Calibri" w:hAnsi="Calibri"/>
          <w:sz w:val="21"/>
          <w:szCs w:val="21"/>
        </w:rPr>
        <w:t>ricorso.</w:t>
      </w:r>
      <w:r>
        <w:rPr>
          <w:rFonts w:ascii="Calibri" w:hAnsi="Calibri"/>
          <w:sz w:val="21"/>
          <w:szCs w:val="21"/>
        </w:rPr>
        <w:t xml:space="preserve"> </w:t>
      </w:r>
      <w:r w:rsidRPr="00046295">
        <w:rPr>
          <w:rFonts w:ascii="Calibri" w:hAnsi="Calibri"/>
          <w:sz w:val="21"/>
          <w:szCs w:val="21"/>
        </w:rPr>
        <w:t>La decisione in merito a</w:t>
      </w:r>
      <w:r>
        <w:rPr>
          <w:rFonts w:ascii="Calibri" w:hAnsi="Calibri"/>
          <w:sz w:val="21"/>
          <w:szCs w:val="21"/>
        </w:rPr>
        <w:t>d</w:t>
      </w:r>
      <w:r w:rsidRPr="00046295">
        <w:rPr>
          <w:rFonts w:ascii="Calibri" w:hAnsi="Calibri"/>
          <w:sz w:val="21"/>
          <w:szCs w:val="21"/>
        </w:rPr>
        <w:t xml:space="preserve"> eventuali ricorsi è pubblicata sul sito web dell'Associazione e di essa viene altresì</w:t>
      </w:r>
      <w:r>
        <w:rPr>
          <w:rFonts w:ascii="Calibri" w:hAnsi="Calibri"/>
          <w:sz w:val="21"/>
          <w:szCs w:val="21"/>
        </w:rPr>
        <w:t xml:space="preserve"> </w:t>
      </w:r>
      <w:r w:rsidR="00431A8B">
        <w:rPr>
          <w:rFonts w:ascii="Calibri" w:hAnsi="Calibri"/>
          <w:sz w:val="21"/>
          <w:szCs w:val="21"/>
        </w:rPr>
        <w:t xml:space="preserve">comunicata </w:t>
      </w:r>
      <w:r w:rsidRPr="00046295">
        <w:rPr>
          <w:rFonts w:ascii="Calibri" w:hAnsi="Calibri"/>
          <w:sz w:val="21"/>
          <w:szCs w:val="21"/>
        </w:rPr>
        <w:t>al</w:t>
      </w:r>
      <w:r>
        <w:rPr>
          <w:rFonts w:ascii="Calibri" w:hAnsi="Calibri"/>
          <w:sz w:val="21"/>
          <w:szCs w:val="21"/>
        </w:rPr>
        <w:t>/ai</w:t>
      </w:r>
      <w:r w:rsidRPr="00046295">
        <w:rPr>
          <w:rFonts w:ascii="Calibri" w:hAnsi="Calibri"/>
          <w:sz w:val="21"/>
          <w:szCs w:val="21"/>
        </w:rPr>
        <w:t xml:space="preserve"> firmatario</w:t>
      </w:r>
      <w:r>
        <w:rPr>
          <w:rFonts w:ascii="Calibri" w:hAnsi="Calibri"/>
          <w:sz w:val="21"/>
          <w:szCs w:val="21"/>
        </w:rPr>
        <w:t>/i</w:t>
      </w:r>
      <w:r w:rsidRPr="00046295">
        <w:rPr>
          <w:rFonts w:ascii="Calibri" w:hAnsi="Calibri"/>
          <w:sz w:val="21"/>
          <w:szCs w:val="21"/>
        </w:rPr>
        <w:t xml:space="preserve"> del ricorso.</w:t>
      </w:r>
      <w:r>
        <w:rPr>
          <w:rFonts w:ascii="Calibri" w:hAnsi="Calibri"/>
          <w:sz w:val="21"/>
          <w:szCs w:val="21"/>
        </w:rPr>
        <w:t xml:space="preserve"> Il</w:t>
      </w:r>
      <w:r w:rsidRPr="00046295">
        <w:rPr>
          <w:rFonts w:ascii="Calibri" w:hAnsi="Calibri"/>
          <w:sz w:val="21"/>
          <w:szCs w:val="21"/>
        </w:rPr>
        <w:t xml:space="preserve"> </w:t>
      </w:r>
      <w:r>
        <w:rPr>
          <w:rFonts w:ascii="Calibri" w:hAnsi="Calibri"/>
          <w:sz w:val="21"/>
          <w:szCs w:val="21"/>
        </w:rPr>
        <w:t>Collegio</w:t>
      </w:r>
      <w:r w:rsidRPr="00046295">
        <w:rPr>
          <w:rFonts w:ascii="Calibri" w:hAnsi="Calibri"/>
          <w:sz w:val="21"/>
          <w:szCs w:val="21"/>
        </w:rPr>
        <w:t xml:space="preserve"> Elettorale, in concerto con gli altri organi associativi, adotta ogni provvedimento idoneo a</w:t>
      </w:r>
      <w:r>
        <w:rPr>
          <w:rFonts w:ascii="Calibri" w:hAnsi="Calibri"/>
          <w:sz w:val="21"/>
          <w:szCs w:val="21"/>
        </w:rPr>
        <w:t xml:space="preserve"> </w:t>
      </w:r>
      <w:r w:rsidRPr="00046295">
        <w:rPr>
          <w:rFonts w:ascii="Calibri" w:hAnsi="Calibri"/>
          <w:sz w:val="21"/>
          <w:szCs w:val="21"/>
        </w:rPr>
        <w:t>dare esecuzione al ricorso.</w:t>
      </w:r>
    </w:p>
    <w:p w:rsidR="00F5134F" w:rsidRPr="00F5134F" w:rsidRDefault="00F5134F" w:rsidP="00333CEC">
      <w:pPr>
        <w:pStyle w:val="Titolo1"/>
      </w:pPr>
      <w:bookmarkStart w:id="10" w:name="_Toc40131899"/>
      <w:r>
        <w:t xml:space="preserve">- </w:t>
      </w:r>
      <w:r w:rsidRPr="00F5134F">
        <w:t>Rinvio</w:t>
      </w:r>
      <w:bookmarkEnd w:id="10"/>
    </w:p>
    <w:p w:rsidR="00EE1692" w:rsidRPr="00F5134F" w:rsidRDefault="00F5134F" w:rsidP="00F5134F">
      <w:pPr>
        <w:widowControl w:val="0"/>
        <w:spacing w:line="480" w:lineRule="exact"/>
        <w:ind w:left="851" w:right="1559"/>
        <w:jc w:val="both"/>
        <w:rPr>
          <w:rFonts w:ascii="Calibri" w:hAnsi="Calibri"/>
          <w:sz w:val="21"/>
          <w:szCs w:val="21"/>
        </w:rPr>
      </w:pPr>
      <w:r w:rsidRPr="00F5134F">
        <w:rPr>
          <w:rFonts w:ascii="Calibri" w:hAnsi="Calibri"/>
          <w:sz w:val="21"/>
          <w:szCs w:val="21"/>
        </w:rPr>
        <w:t>Per tutto quanto non disciplinato dal presente Regolamento si applicano le disposizioni dello Statuto.</w:t>
      </w:r>
    </w:p>
    <w:p w:rsidR="009B12E8" w:rsidRPr="00E7542F" w:rsidRDefault="00E7542F" w:rsidP="009B12E8">
      <w:pPr>
        <w:widowControl w:val="0"/>
        <w:spacing w:line="480" w:lineRule="exact"/>
        <w:ind w:left="851" w:right="1559"/>
        <w:jc w:val="both"/>
        <w:rPr>
          <w:rFonts w:ascii="Calibri" w:hAnsi="Calibri"/>
          <w:sz w:val="21"/>
          <w:szCs w:val="21"/>
        </w:rPr>
      </w:pPr>
      <w:r w:rsidRPr="00E7542F">
        <w:rPr>
          <w:rFonts w:ascii="Calibri" w:hAnsi="Calibri"/>
          <w:sz w:val="21"/>
          <w:szCs w:val="21"/>
        </w:rPr>
        <w:t>Luogo e data</w:t>
      </w:r>
    </w:p>
    <w:p w:rsidR="009B12E8" w:rsidRPr="00E7542F" w:rsidRDefault="009B12E8" w:rsidP="009B12E8">
      <w:pPr>
        <w:widowControl w:val="0"/>
        <w:spacing w:line="480" w:lineRule="exact"/>
        <w:ind w:left="851" w:right="1559"/>
        <w:jc w:val="both"/>
        <w:rPr>
          <w:rFonts w:ascii="Calibri" w:hAnsi="Calibri"/>
          <w:sz w:val="21"/>
          <w:szCs w:val="21"/>
        </w:rPr>
      </w:pPr>
      <w:r w:rsidRPr="00E7542F">
        <w:rPr>
          <w:rFonts w:ascii="Calibri" w:hAnsi="Calibri"/>
          <w:sz w:val="21"/>
          <w:szCs w:val="21"/>
        </w:rPr>
        <w:t>Letto approvato e sottoscritto</w:t>
      </w:r>
    </w:p>
    <w:p w:rsidR="009B12E8" w:rsidRPr="00E7542F" w:rsidRDefault="00E7542F" w:rsidP="00040BCC">
      <w:pPr>
        <w:widowControl w:val="0"/>
        <w:tabs>
          <w:tab w:val="left" w:pos="2977"/>
          <w:tab w:val="left" w:pos="4536"/>
          <w:tab w:val="right" w:leader="underscore" w:pos="8080"/>
        </w:tabs>
        <w:spacing w:line="480" w:lineRule="exact"/>
        <w:ind w:left="851" w:right="1559"/>
        <w:jc w:val="both"/>
        <w:rPr>
          <w:rFonts w:ascii="Calibri" w:hAnsi="Calibri"/>
          <w:sz w:val="21"/>
          <w:szCs w:val="21"/>
        </w:rPr>
      </w:pPr>
      <w:r w:rsidRPr="00E7542F">
        <w:rPr>
          <w:rFonts w:ascii="Calibri" w:hAnsi="Calibri"/>
          <w:sz w:val="21"/>
          <w:szCs w:val="21"/>
        </w:rPr>
        <w:t>XXXXXXXX</w:t>
      </w:r>
      <w:r w:rsidR="00040BCC" w:rsidRPr="00E7542F">
        <w:rPr>
          <w:rFonts w:ascii="Calibri" w:hAnsi="Calibri"/>
          <w:sz w:val="21"/>
          <w:szCs w:val="21"/>
        </w:rPr>
        <w:tab/>
        <w:t>(Presidente)</w:t>
      </w:r>
      <w:r w:rsidR="00040BCC" w:rsidRPr="00E7542F">
        <w:rPr>
          <w:rFonts w:ascii="Calibri" w:hAnsi="Calibri"/>
          <w:sz w:val="21"/>
          <w:szCs w:val="21"/>
        </w:rPr>
        <w:tab/>
      </w:r>
      <w:r w:rsidR="00644D3E" w:rsidRPr="00E7542F">
        <w:rPr>
          <w:rFonts w:ascii="Calibri" w:hAnsi="Calibri"/>
          <w:sz w:val="21"/>
          <w:szCs w:val="21"/>
        </w:rPr>
        <w:tab/>
      </w:r>
    </w:p>
    <w:p w:rsidR="003A6312" w:rsidRPr="00A94460" w:rsidRDefault="00E7542F" w:rsidP="009E11B2">
      <w:pPr>
        <w:widowControl w:val="0"/>
        <w:tabs>
          <w:tab w:val="left" w:pos="2977"/>
          <w:tab w:val="left" w:pos="4536"/>
          <w:tab w:val="right" w:leader="underscore" w:pos="8080"/>
        </w:tabs>
        <w:spacing w:line="480" w:lineRule="exact"/>
        <w:ind w:left="851" w:right="1559"/>
        <w:jc w:val="both"/>
        <w:rPr>
          <w:rFonts w:ascii="Calibri" w:hAnsi="Calibri"/>
          <w:sz w:val="21"/>
          <w:szCs w:val="21"/>
        </w:rPr>
      </w:pPr>
      <w:bookmarkStart w:id="11" w:name="_GoBack"/>
      <w:bookmarkEnd w:id="11"/>
      <w:r>
        <w:rPr>
          <w:rFonts w:ascii="Calibri" w:hAnsi="Calibri"/>
          <w:sz w:val="21"/>
          <w:szCs w:val="21"/>
        </w:rPr>
        <w:t>XXXXXXXXX</w:t>
      </w:r>
      <w:r w:rsidR="00077BC4">
        <w:rPr>
          <w:rFonts w:ascii="Calibri" w:hAnsi="Calibri"/>
          <w:sz w:val="21"/>
          <w:szCs w:val="21"/>
        </w:rPr>
        <w:tab/>
        <w:t>(Segretario)</w:t>
      </w:r>
      <w:r w:rsidR="00077BC4">
        <w:rPr>
          <w:rFonts w:ascii="Calibri" w:hAnsi="Calibri"/>
          <w:sz w:val="21"/>
          <w:szCs w:val="21"/>
        </w:rPr>
        <w:tab/>
      </w:r>
      <w:r w:rsidR="00077BC4">
        <w:rPr>
          <w:rFonts w:ascii="Calibri" w:hAnsi="Calibri"/>
          <w:sz w:val="21"/>
          <w:szCs w:val="21"/>
        </w:rPr>
        <w:tab/>
      </w:r>
    </w:p>
    <w:sectPr w:rsidR="003A6312" w:rsidRPr="00A94460" w:rsidSect="0097641F">
      <w:headerReference w:type="even" r:id="rId9"/>
      <w:headerReference w:type="default" r:id="rId10"/>
      <w:footerReference w:type="even" r:id="rId11"/>
      <w:footerReference w:type="default" r:id="rId12"/>
      <w:headerReference w:type="first" r:id="rId13"/>
      <w:footerReference w:type="first" r:id="rId14"/>
      <w:pgSz w:w="11907" w:h="16840" w:code="9"/>
      <w:pgMar w:top="-2552" w:right="1134" w:bottom="1985" w:left="1134" w:header="284" w:footer="74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3B" w:rsidRDefault="0028343B" w:rsidP="00E9666B">
      <w:pPr>
        <w:pStyle w:val="Rientrocorpodeltesto"/>
      </w:pPr>
      <w:r>
        <w:separator/>
      </w:r>
    </w:p>
  </w:endnote>
  <w:endnote w:type="continuationSeparator" w:id="1">
    <w:p w:rsidR="0028343B" w:rsidRDefault="0028343B" w:rsidP="00E9666B">
      <w:pPr>
        <w:pStyle w:val="Rientrocorpodeltes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E" w:rsidRDefault="0009073D">
    <w:pPr>
      <w:pStyle w:val="Pidipagina"/>
      <w:framePr w:wrap="around" w:vAnchor="text" w:hAnchor="margin" w:xAlign="right" w:y="1"/>
      <w:rPr>
        <w:rStyle w:val="Numeropagina"/>
      </w:rPr>
    </w:pPr>
    <w:r>
      <w:rPr>
        <w:rStyle w:val="Numeropagina"/>
      </w:rPr>
      <w:fldChar w:fldCharType="begin"/>
    </w:r>
    <w:r w:rsidR="00C75EFE">
      <w:rPr>
        <w:rStyle w:val="Numeropagina"/>
      </w:rPr>
      <w:instrText xml:space="preserve">PAGE  </w:instrText>
    </w:r>
    <w:r>
      <w:rPr>
        <w:rStyle w:val="Numeropagina"/>
      </w:rPr>
      <w:fldChar w:fldCharType="separate"/>
    </w:r>
    <w:r w:rsidR="00FF1B6C">
      <w:rPr>
        <w:rStyle w:val="Numeropagina"/>
        <w:noProof/>
      </w:rPr>
      <w:t>22</w:t>
    </w:r>
    <w:r>
      <w:rPr>
        <w:rStyle w:val="Numeropagina"/>
      </w:rPr>
      <w:fldChar w:fldCharType="end"/>
    </w:r>
  </w:p>
  <w:p w:rsidR="00C75EFE" w:rsidRDefault="00C75EF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E" w:rsidRPr="00E5110E" w:rsidRDefault="00C75EFE">
    <w:pPr>
      <w:pStyle w:val="Pidipagina"/>
      <w:tabs>
        <w:tab w:val="clear" w:pos="9638"/>
        <w:tab w:val="right" w:pos="8080"/>
      </w:tabs>
      <w:ind w:left="709" w:right="1559"/>
      <w:rPr>
        <w:rFonts w:ascii="Tahoma" w:hAnsi="Tahoma" w:cs="Tahoma"/>
        <w:i/>
        <w:sz w:val="12"/>
      </w:rPr>
    </w:pPr>
    <w:r>
      <w:rPr>
        <w:i/>
        <w:snapToGrid w:val="0"/>
        <w:sz w:val="12"/>
      </w:rPr>
      <w:tab/>
    </w:r>
    <w:r>
      <w:rPr>
        <w:i/>
        <w:snapToGrid w:val="0"/>
        <w:sz w:val="12"/>
      </w:rPr>
      <w:tab/>
    </w:r>
    <w:r w:rsidRPr="00E5110E">
      <w:rPr>
        <w:rFonts w:ascii="Tahoma" w:hAnsi="Tahoma" w:cs="Tahoma"/>
        <w:i/>
        <w:snapToGrid w:val="0"/>
        <w:sz w:val="12"/>
      </w:rPr>
      <w:t xml:space="preserve">Pagina </w:t>
    </w:r>
    <w:r w:rsidR="0009073D" w:rsidRPr="00E5110E">
      <w:rPr>
        <w:rFonts w:ascii="Tahoma" w:hAnsi="Tahoma" w:cs="Tahoma"/>
        <w:i/>
        <w:snapToGrid w:val="0"/>
        <w:sz w:val="12"/>
      </w:rPr>
      <w:fldChar w:fldCharType="begin"/>
    </w:r>
    <w:r w:rsidRPr="00E5110E">
      <w:rPr>
        <w:rFonts w:ascii="Tahoma" w:hAnsi="Tahoma" w:cs="Tahoma"/>
        <w:i/>
        <w:snapToGrid w:val="0"/>
        <w:sz w:val="12"/>
      </w:rPr>
      <w:instrText xml:space="preserve"> PAGE </w:instrText>
    </w:r>
    <w:r w:rsidR="0009073D" w:rsidRPr="00E5110E">
      <w:rPr>
        <w:rFonts w:ascii="Tahoma" w:hAnsi="Tahoma" w:cs="Tahoma"/>
        <w:i/>
        <w:snapToGrid w:val="0"/>
        <w:sz w:val="12"/>
      </w:rPr>
      <w:fldChar w:fldCharType="separate"/>
    </w:r>
    <w:r w:rsidR="00B409E5">
      <w:rPr>
        <w:rFonts w:ascii="Tahoma" w:hAnsi="Tahoma" w:cs="Tahoma"/>
        <w:i/>
        <w:noProof/>
        <w:snapToGrid w:val="0"/>
        <w:sz w:val="12"/>
      </w:rPr>
      <w:t>3</w:t>
    </w:r>
    <w:r w:rsidR="0009073D" w:rsidRPr="00E5110E">
      <w:rPr>
        <w:rFonts w:ascii="Tahoma" w:hAnsi="Tahoma" w:cs="Tahoma"/>
        <w:i/>
        <w:snapToGrid w:val="0"/>
        <w:sz w:val="12"/>
      </w:rPr>
      <w:fldChar w:fldCharType="end"/>
    </w:r>
    <w:r w:rsidRPr="00E5110E">
      <w:rPr>
        <w:rFonts w:ascii="Tahoma" w:hAnsi="Tahoma" w:cs="Tahoma"/>
        <w:i/>
        <w:snapToGrid w:val="0"/>
        <w:sz w:val="12"/>
      </w:rPr>
      <w:t xml:space="preserve"> di </w:t>
    </w:r>
    <w:r w:rsidR="0009073D" w:rsidRPr="00E5110E">
      <w:rPr>
        <w:rFonts w:ascii="Tahoma" w:hAnsi="Tahoma" w:cs="Tahoma"/>
        <w:i/>
        <w:snapToGrid w:val="0"/>
        <w:sz w:val="12"/>
      </w:rPr>
      <w:fldChar w:fldCharType="begin"/>
    </w:r>
    <w:r w:rsidRPr="00E5110E">
      <w:rPr>
        <w:rFonts w:ascii="Tahoma" w:hAnsi="Tahoma" w:cs="Tahoma"/>
        <w:i/>
        <w:snapToGrid w:val="0"/>
        <w:sz w:val="12"/>
      </w:rPr>
      <w:instrText xml:space="preserve"> NUMPAGES </w:instrText>
    </w:r>
    <w:r w:rsidR="0009073D" w:rsidRPr="00E5110E">
      <w:rPr>
        <w:rFonts w:ascii="Tahoma" w:hAnsi="Tahoma" w:cs="Tahoma"/>
        <w:i/>
        <w:snapToGrid w:val="0"/>
        <w:sz w:val="12"/>
      </w:rPr>
      <w:fldChar w:fldCharType="separate"/>
    </w:r>
    <w:r w:rsidR="00B409E5">
      <w:rPr>
        <w:rFonts w:ascii="Tahoma" w:hAnsi="Tahoma" w:cs="Tahoma"/>
        <w:i/>
        <w:noProof/>
        <w:snapToGrid w:val="0"/>
        <w:sz w:val="12"/>
      </w:rPr>
      <w:t>5</w:t>
    </w:r>
    <w:r w:rsidR="0009073D" w:rsidRPr="00E5110E">
      <w:rPr>
        <w:rFonts w:ascii="Tahoma" w:hAnsi="Tahoma" w:cs="Tahoma"/>
        <w:i/>
        <w:snapToGrid w:val="0"/>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E5" w:rsidRDefault="00B409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3B" w:rsidRDefault="0028343B" w:rsidP="00E9666B">
      <w:pPr>
        <w:pStyle w:val="Rientrocorpodeltesto"/>
      </w:pPr>
      <w:r>
        <w:separator/>
      </w:r>
    </w:p>
  </w:footnote>
  <w:footnote w:type="continuationSeparator" w:id="1">
    <w:p w:rsidR="0028343B" w:rsidRDefault="0028343B" w:rsidP="00E9666B">
      <w:pPr>
        <w:pStyle w:val="Rientrocorpodeltes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E5" w:rsidRDefault="00B409E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81" w:type="dxa"/>
      <w:tblBorders>
        <w:insideH w:val="single" w:sz="6" w:space="0" w:color="auto"/>
        <w:insideV w:val="single" w:sz="6" w:space="0" w:color="auto"/>
      </w:tblBorders>
      <w:tblLayout w:type="fixed"/>
      <w:tblCellMar>
        <w:left w:w="70" w:type="dxa"/>
        <w:right w:w="70" w:type="dxa"/>
      </w:tblCellMar>
      <w:tblLook w:val="0000"/>
    </w:tblPr>
    <w:tblGrid>
      <w:gridCol w:w="1560"/>
      <w:gridCol w:w="7371"/>
      <w:gridCol w:w="2410"/>
    </w:tblGrid>
    <w:tr w:rsidR="00C75EFE">
      <w:trPr>
        <w:trHeight w:val="2694"/>
      </w:trPr>
      <w:tc>
        <w:tcPr>
          <w:tcW w:w="1560" w:type="dxa"/>
          <w:tcBorders>
            <w:top w:val="nil"/>
            <w:bottom w:val="single" w:sz="6" w:space="0" w:color="C0C0C0"/>
            <w:right w:val="single" w:sz="6" w:space="0" w:color="C0C0C0"/>
          </w:tcBorders>
        </w:tcPr>
        <w:sdt>
          <w:sdtPr>
            <w:rPr>
              <w:sz w:val="24"/>
            </w:rPr>
            <w:id w:val="576048063"/>
            <w:docPartObj>
              <w:docPartGallery w:val="Watermarks"/>
              <w:docPartUnique/>
            </w:docPartObj>
          </w:sdtPr>
          <w:sdtContent>
            <w:p w:rsidR="00C75EFE" w:rsidRDefault="00B409E5">
              <w:pPr>
                <w:pStyle w:val="Intestazione"/>
                <w:tabs>
                  <w:tab w:val="clear" w:pos="4819"/>
                  <w:tab w:val="clear" w:pos="9638"/>
                </w:tabs>
                <w:rPr>
                  <w:sz w:val="24"/>
                </w:rPr>
              </w:pPr>
              <w:r w:rsidRPr="00B409E5">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c>
      <w:tc>
        <w:tcPr>
          <w:tcW w:w="7371" w:type="dxa"/>
          <w:tcBorders>
            <w:top w:val="nil"/>
            <w:left w:val="single" w:sz="6" w:space="0" w:color="C0C0C0"/>
            <w:bottom w:val="single" w:sz="6" w:space="0" w:color="C0C0C0"/>
            <w:right w:val="single" w:sz="6" w:space="0" w:color="C0C0C0"/>
          </w:tcBorders>
        </w:tcPr>
        <w:p w:rsidR="00C75EFE" w:rsidRDefault="00C75EFE">
          <w:pPr>
            <w:pStyle w:val="Intestazione"/>
            <w:tabs>
              <w:tab w:val="clear" w:pos="4819"/>
            </w:tabs>
            <w:rPr>
              <w:rFonts w:ascii="Helvetica" w:hAnsi="Helvetica"/>
              <w:b/>
              <w:color w:val="C0C0C0"/>
            </w:rPr>
          </w:pPr>
        </w:p>
        <w:p w:rsidR="00C75EFE" w:rsidRDefault="00C75EFE">
          <w:pPr>
            <w:pStyle w:val="Intestazione"/>
            <w:tabs>
              <w:tab w:val="clear" w:pos="4819"/>
            </w:tabs>
            <w:rPr>
              <w:rFonts w:ascii="Helvetica" w:hAnsi="Helvetica"/>
              <w:b/>
              <w:color w:val="C0C0C0"/>
            </w:rPr>
          </w:pPr>
        </w:p>
        <w:p w:rsidR="00C75EFE" w:rsidRDefault="00C75EFE">
          <w:pPr>
            <w:pStyle w:val="Intestazione"/>
            <w:tabs>
              <w:tab w:val="clear" w:pos="4819"/>
            </w:tabs>
            <w:jc w:val="center"/>
            <w:rPr>
              <w:rFonts w:ascii="Helvetica" w:hAnsi="Helvetica"/>
              <w:b/>
              <w:color w:val="FFFFFF"/>
            </w:rPr>
          </w:pPr>
          <w:r>
            <w:rPr>
              <w:rFonts w:ascii="Helvetica" w:hAnsi="Helvetica"/>
              <w:b/>
              <w:color w:val="FFFFFF"/>
            </w:rPr>
            <w:t>FAC-SIMILE</w:t>
          </w:r>
        </w:p>
        <w:p w:rsidR="00C75EFE" w:rsidRDefault="00C75EFE">
          <w:pPr>
            <w:pStyle w:val="Intestazione"/>
            <w:tabs>
              <w:tab w:val="clear" w:pos="4819"/>
            </w:tabs>
            <w:jc w:val="center"/>
            <w:rPr>
              <w:rFonts w:ascii="Helvetica" w:hAnsi="Helvetica"/>
              <w:b/>
              <w:color w:val="C0C0C0"/>
            </w:rPr>
          </w:pPr>
        </w:p>
      </w:tc>
      <w:tc>
        <w:tcPr>
          <w:tcW w:w="2410" w:type="dxa"/>
          <w:tcBorders>
            <w:top w:val="nil"/>
            <w:left w:val="single" w:sz="6" w:space="0" w:color="C0C0C0"/>
            <w:bottom w:val="single" w:sz="6" w:space="0" w:color="C0C0C0"/>
          </w:tcBorders>
        </w:tcPr>
        <w:p w:rsidR="00C75EFE" w:rsidRDefault="00C75EFE">
          <w:pPr>
            <w:pStyle w:val="Intestazione"/>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nil"/>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nil"/>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nil"/>
          </w:tcBorders>
        </w:tcPr>
        <w:p w:rsidR="00C75EFE" w:rsidRDefault="00C75EFE" w:rsidP="00E5110E">
          <w:pPr>
            <w:pStyle w:val="Intestazione"/>
            <w:spacing w:line="466" w:lineRule="atLeast"/>
            <w:jc w:val="right"/>
            <w:rPr>
              <w:sz w:val="24"/>
            </w:rPr>
          </w:pPr>
        </w:p>
      </w:tc>
    </w:tr>
    <w:tr w:rsidR="00C75EFE">
      <w:tc>
        <w:tcPr>
          <w:tcW w:w="1560" w:type="dxa"/>
          <w:tcBorders>
            <w:top w:val="single" w:sz="6" w:space="0" w:color="C0C0C0"/>
            <w:bottom w:val="nil"/>
            <w:right w:val="single" w:sz="6" w:space="0" w:color="C0C0C0"/>
          </w:tcBorders>
        </w:tcPr>
        <w:p w:rsidR="00C75EFE" w:rsidRDefault="00C75EFE">
          <w:pPr>
            <w:pStyle w:val="Intestazione"/>
            <w:spacing w:line="469" w:lineRule="atLeast"/>
            <w:rPr>
              <w:sz w:val="24"/>
            </w:rPr>
          </w:pPr>
        </w:p>
      </w:tc>
      <w:tc>
        <w:tcPr>
          <w:tcW w:w="7371" w:type="dxa"/>
          <w:tcBorders>
            <w:top w:val="single" w:sz="6" w:space="0" w:color="C0C0C0"/>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single" w:sz="6" w:space="0" w:color="C0C0C0"/>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E7542F" w:rsidRPr="003D20B0" w:rsidRDefault="00E7542F" w:rsidP="00E7542F">
          <w:pPr>
            <w:tabs>
              <w:tab w:val="right" w:pos="7231"/>
              <w:tab w:val="right" w:pos="9214"/>
            </w:tabs>
            <w:rPr>
              <w:rFonts w:ascii="Calibri" w:hAnsi="Calibri"/>
              <w:sz w:val="16"/>
              <w:szCs w:val="16"/>
            </w:rPr>
          </w:pPr>
          <w:r>
            <w:rPr>
              <w:rFonts w:ascii="Calibri" w:hAnsi="Calibri"/>
              <w:noProof/>
              <w:sz w:val="16"/>
              <w:szCs w:val="16"/>
            </w:rPr>
            <w:t>xxxx</w:t>
          </w:r>
          <w:r w:rsidRPr="003D20B0">
            <w:rPr>
              <w:rFonts w:ascii="Calibri" w:hAnsi="Calibri"/>
              <w:sz w:val="16"/>
              <w:szCs w:val="16"/>
            </w:rPr>
            <w:t xml:space="preserve"> </w:t>
          </w:r>
          <w:r>
            <w:rPr>
              <w:rFonts w:ascii="Calibri" w:hAnsi="Calibri"/>
              <w:sz w:val="16"/>
              <w:szCs w:val="16"/>
            </w:rPr>
            <w:t>ODV</w:t>
          </w:r>
          <w:r>
            <w:rPr>
              <w:rFonts w:ascii="Calibri" w:hAnsi="Calibri"/>
              <w:sz w:val="16"/>
              <w:szCs w:val="16"/>
            </w:rPr>
            <w:tab/>
          </w:r>
          <w:r w:rsidRPr="003D20B0">
            <w:rPr>
              <w:rFonts w:ascii="Calibri" w:hAnsi="Calibri"/>
              <w:sz w:val="16"/>
              <w:szCs w:val="16"/>
            </w:rPr>
            <w:t xml:space="preserve">email: </w:t>
          </w:r>
          <w:hyperlink r:id="rId1" w:history="1">
            <w:r>
              <w:rPr>
                <w:rFonts w:ascii="Calibri" w:hAnsi="Calibri"/>
                <w:color w:val="0000FF"/>
                <w:sz w:val="16"/>
                <w:szCs w:val="16"/>
                <w:u w:val="single"/>
              </w:rPr>
              <w:t>xxx</w:t>
            </w:r>
            <w:r w:rsidRPr="003D20B0">
              <w:rPr>
                <w:rFonts w:ascii="Calibri" w:hAnsi="Calibri"/>
                <w:color w:val="0000FF"/>
                <w:sz w:val="16"/>
                <w:szCs w:val="16"/>
                <w:u w:val="single"/>
              </w:rPr>
              <w:t>@</w:t>
            </w:r>
            <w:r>
              <w:rPr>
                <w:rFonts w:ascii="Calibri" w:hAnsi="Calibri"/>
                <w:color w:val="0000FF"/>
                <w:sz w:val="16"/>
                <w:szCs w:val="16"/>
                <w:u w:val="single"/>
              </w:rPr>
              <w:t>xxxx</w:t>
            </w:r>
          </w:hyperlink>
        </w:p>
        <w:p w:rsidR="00E7542F" w:rsidRPr="003D20B0" w:rsidRDefault="00E7542F" w:rsidP="00E7542F">
          <w:pPr>
            <w:tabs>
              <w:tab w:val="right" w:pos="7231"/>
              <w:tab w:val="right" w:pos="9214"/>
            </w:tabs>
            <w:rPr>
              <w:rFonts w:ascii="Calibri" w:hAnsi="Calibri"/>
              <w:sz w:val="16"/>
              <w:szCs w:val="16"/>
            </w:rPr>
          </w:pPr>
          <w:r>
            <w:rPr>
              <w:rFonts w:ascii="Calibri" w:hAnsi="Calibri"/>
              <w:noProof/>
              <w:sz w:val="16"/>
              <w:szCs w:val="16"/>
            </w:rPr>
            <w:t>xx</w:t>
          </w:r>
          <w:r w:rsidRPr="003D20B0">
            <w:rPr>
              <w:rFonts w:ascii="Calibri" w:hAnsi="Calibri"/>
              <w:sz w:val="16"/>
              <w:szCs w:val="16"/>
            </w:rPr>
            <w:t xml:space="preserve">Via </w:t>
          </w:r>
          <w:r>
            <w:rPr>
              <w:rFonts w:ascii="Calibri" w:hAnsi="Calibri"/>
              <w:sz w:val="16"/>
              <w:szCs w:val="16"/>
            </w:rPr>
            <w:t>xxxx</w:t>
          </w:r>
          <w:r w:rsidRPr="003D20B0">
            <w:rPr>
              <w:rFonts w:ascii="Calibri" w:hAnsi="Calibri"/>
              <w:sz w:val="16"/>
              <w:szCs w:val="16"/>
            </w:rPr>
            <w:t xml:space="preserve">, </w:t>
          </w:r>
          <w:r>
            <w:rPr>
              <w:rFonts w:ascii="Calibri" w:hAnsi="Calibri"/>
              <w:sz w:val="16"/>
              <w:szCs w:val="16"/>
            </w:rPr>
            <w:t>n</w:t>
          </w:r>
          <w:r w:rsidRPr="003D20B0">
            <w:rPr>
              <w:szCs w:val="24"/>
            </w:rPr>
            <w:tab/>
          </w:r>
          <w:hyperlink r:id="rId2" w:history="1">
            <w:r w:rsidRPr="00B16190">
              <w:rPr>
                <w:rStyle w:val="Collegamentoipertestuale"/>
                <w:rFonts w:ascii="Calibri" w:hAnsi="Calibri"/>
                <w:sz w:val="16"/>
                <w:szCs w:val="16"/>
              </w:rPr>
              <w:t>www.xxxxx.xxx</w:t>
            </w:r>
          </w:hyperlink>
        </w:p>
        <w:p w:rsidR="00770FD2" w:rsidRPr="004214AF" w:rsidRDefault="00E7542F" w:rsidP="00E7542F">
          <w:pPr>
            <w:tabs>
              <w:tab w:val="right" w:pos="7231"/>
              <w:tab w:val="right" w:pos="9214"/>
            </w:tabs>
            <w:rPr>
              <w:rFonts w:ascii="Calibri" w:hAnsi="Calibri"/>
              <w:sz w:val="16"/>
              <w:szCs w:val="16"/>
            </w:rPr>
          </w:pPr>
          <w:r>
            <w:rPr>
              <w:rFonts w:ascii="Calibri" w:hAnsi="Calibri"/>
              <w:sz w:val="16"/>
              <w:szCs w:val="16"/>
            </w:rPr>
            <w:t>xxxxx</w:t>
          </w:r>
          <w:r w:rsidRPr="003D20B0">
            <w:rPr>
              <w:rFonts w:ascii="Calibri" w:hAnsi="Calibri"/>
              <w:sz w:val="16"/>
              <w:szCs w:val="16"/>
            </w:rPr>
            <w:t xml:space="preserve"> </w:t>
          </w:r>
          <w:r>
            <w:rPr>
              <w:rFonts w:ascii="Calibri" w:hAnsi="Calibri"/>
              <w:sz w:val="16"/>
              <w:szCs w:val="16"/>
            </w:rPr>
            <w:t>xxxxx</w:t>
          </w:r>
          <w:r w:rsidRPr="003D20B0">
            <w:rPr>
              <w:rFonts w:ascii="Calibri" w:hAnsi="Calibri"/>
              <w:sz w:val="16"/>
              <w:szCs w:val="16"/>
            </w:rPr>
            <w:t xml:space="preserve"> </w:t>
          </w:r>
          <w:r>
            <w:rPr>
              <w:rFonts w:ascii="Calibri" w:hAnsi="Calibri"/>
              <w:sz w:val="16"/>
              <w:szCs w:val="16"/>
            </w:rPr>
            <w:t>x</w:t>
          </w:r>
          <w:r w:rsidRPr="003D20B0">
            <w:rPr>
              <w:rFonts w:ascii="Calibri" w:hAnsi="Calibri"/>
              <w:sz w:val="16"/>
              <w:szCs w:val="16"/>
            </w:rPr>
            <w:tab/>
            <w:t xml:space="preserve">C.F. </w:t>
          </w:r>
          <w:r>
            <w:rPr>
              <w:rFonts w:ascii="Calibri" w:hAnsi="Calibri"/>
              <w:sz w:val="16"/>
              <w:szCs w:val="16"/>
            </w:rPr>
            <w:t>xxxxxxxx</w:t>
          </w:r>
        </w:p>
        <w:p w:rsidR="00C75EFE" w:rsidRDefault="00C75EFE" w:rsidP="00770FD2">
          <w:pPr>
            <w:pStyle w:val="Intestazione"/>
            <w:tabs>
              <w:tab w:val="clear" w:pos="4819"/>
            </w:tabs>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bl>
  <w:p w:rsidR="00C75EFE" w:rsidRDefault="00C75EFE">
    <w:pPr>
      <w:pStyle w:val="Intestazione"/>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E5" w:rsidRDefault="00B409E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1.65pt;height:679.35pt" o:bullet="t">
        <v:imagedata r:id="rId1" o:title="95231120163Dinamico"/>
      </v:shape>
    </w:pict>
  </w:numPicBullet>
  <w:abstractNum w:abstractNumId="0">
    <w:nsid w:val="FFFFFFFB"/>
    <w:multiLevelType w:val="multilevel"/>
    <w:tmpl w:val="221C160C"/>
    <w:lvl w:ilvl="0">
      <w:start w:val="1"/>
      <w:numFmt w:val="decimal"/>
      <w:lvlText w:val="Articolo %1."/>
      <w:lvlJc w:val="left"/>
      <w:pPr>
        <w:ind w:left="1211"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
    <w:nsid w:val="037002A7"/>
    <w:multiLevelType w:val="hybridMultilevel"/>
    <w:tmpl w:val="E5AC77FC"/>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0AB4402D"/>
    <w:multiLevelType w:val="hybridMultilevel"/>
    <w:tmpl w:val="337C86BA"/>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15271BC0"/>
    <w:multiLevelType w:val="hybridMultilevel"/>
    <w:tmpl w:val="B9CEB2A0"/>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18AD5299"/>
    <w:multiLevelType w:val="hybridMultilevel"/>
    <w:tmpl w:val="E586D80A"/>
    <w:lvl w:ilvl="0" w:tplc="4112BD40">
      <w:start w:val="1"/>
      <w:numFmt w:val="bullet"/>
      <w:lvlText w:val=""/>
      <w:lvlPicBulletId w:val="0"/>
      <w:lvlJc w:val="left"/>
      <w:pPr>
        <w:ind w:left="1211" w:hanging="360"/>
      </w:pPr>
      <w:rPr>
        <w:rFonts w:ascii="Symbol" w:hAnsi="Symbol" w:hint="default"/>
        <w:color w:val="auto"/>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38E84A30"/>
    <w:multiLevelType w:val="hybridMultilevel"/>
    <w:tmpl w:val="C36A2D4A"/>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nsid w:val="46A31542"/>
    <w:multiLevelType w:val="hybridMultilevel"/>
    <w:tmpl w:val="0A107BC8"/>
    <w:lvl w:ilvl="0" w:tplc="145C5E92">
      <w:start w:val="1"/>
      <w:numFmt w:val="decimal"/>
      <w:pStyle w:val="Titolo1"/>
      <w:lvlText w:val="Articolo %1."/>
      <w:lvlJc w:val="left"/>
      <w:pPr>
        <w:ind w:left="34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854615"/>
    <w:multiLevelType w:val="hybridMultilevel"/>
    <w:tmpl w:val="B254B64E"/>
    <w:lvl w:ilvl="0" w:tplc="4112BD40">
      <w:start w:val="1"/>
      <w:numFmt w:val="bullet"/>
      <w:lvlText w:val=""/>
      <w:lvlPicBulletId w:val="0"/>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4BDA2098"/>
    <w:multiLevelType w:val="hybridMultilevel"/>
    <w:tmpl w:val="4EF2234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nsid w:val="54CB4873"/>
    <w:multiLevelType w:val="hybridMultilevel"/>
    <w:tmpl w:val="4EF2234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561D698A"/>
    <w:multiLevelType w:val="hybridMultilevel"/>
    <w:tmpl w:val="637288E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5E1B0631"/>
    <w:multiLevelType w:val="hybridMultilevel"/>
    <w:tmpl w:val="478C1C6C"/>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nsid w:val="6D174DC7"/>
    <w:multiLevelType w:val="hybridMultilevel"/>
    <w:tmpl w:val="440296F4"/>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74AD66E8"/>
    <w:multiLevelType w:val="hybridMultilevel"/>
    <w:tmpl w:val="8BB4E052"/>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 w:numId="2">
    <w:abstractNumId w:val="6"/>
  </w:num>
  <w:num w:numId="3">
    <w:abstractNumId w:val="10"/>
  </w:num>
  <w:num w:numId="4">
    <w:abstractNumId w:val="3"/>
  </w:num>
  <w:num w:numId="5">
    <w:abstractNumId w:val="5"/>
  </w:num>
  <w:num w:numId="6">
    <w:abstractNumId w:val="8"/>
  </w:num>
  <w:num w:numId="7">
    <w:abstractNumId w:val="13"/>
  </w:num>
  <w:num w:numId="8">
    <w:abstractNumId w:val="2"/>
  </w:num>
  <w:num w:numId="9">
    <w:abstractNumId w:val="1"/>
  </w:num>
  <w:num w:numId="10">
    <w:abstractNumId w:val="12"/>
  </w:num>
  <w:num w:numId="11">
    <w:abstractNumId w:val="9"/>
  </w:num>
  <w:num w:numId="12">
    <w:abstractNumId w:val="4"/>
  </w:num>
  <w:num w:numId="13">
    <w:abstractNumId w:val="11"/>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doNotUseHTMLParagraphAutoSpacing/>
  </w:compat>
  <w:rsids>
    <w:rsidRoot w:val="0018111E"/>
    <w:rsid w:val="00001635"/>
    <w:rsid w:val="00001FDF"/>
    <w:rsid w:val="00037B78"/>
    <w:rsid w:val="00040BCC"/>
    <w:rsid w:val="00045249"/>
    <w:rsid w:val="00045E1F"/>
    <w:rsid w:val="00046295"/>
    <w:rsid w:val="00073F82"/>
    <w:rsid w:val="00075428"/>
    <w:rsid w:val="00077BC4"/>
    <w:rsid w:val="0009073D"/>
    <w:rsid w:val="00091098"/>
    <w:rsid w:val="00093C90"/>
    <w:rsid w:val="000A31F9"/>
    <w:rsid w:val="000B0780"/>
    <w:rsid w:val="000C79E2"/>
    <w:rsid w:val="000D18B3"/>
    <w:rsid w:val="000F4DC4"/>
    <w:rsid w:val="000F53F3"/>
    <w:rsid w:val="001119E8"/>
    <w:rsid w:val="00113AA2"/>
    <w:rsid w:val="00130919"/>
    <w:rsid w:val="00146967"/>
    <w:rsid w:val="00154295"/>
    <w:rsid w:val="0018111E"/>
    <w:rsid w:val="001B43A4"/>
    <w:rsid w:val="001B7A23"/>
    <w:rsid w:val="001C1F1B"/>
    <w:rsid w:val="001D6AD8"/>
    <w:rsid w:val="001E198A"/>
    <w:rsid w:val="001E1CF1"/>
    <w:rsid w:val="001E567D"/>
    <w:rsid w:val="001F297C"/>
    <w:rsid w:val="001F570E"/>
    <w:rsid w:val="002042D1"/>
    <w:rsid w:val="00216770"/>
    <w:rsid w:val="002307AE"/>
    <w:rsid w:val="002428FA"/>
    <w:rsid w:val="00244090"/>
    <w:rsid w:val="002507D5"/>
    <w:rsid w:val="00260A6E"/>
    <w:rsid w:val="0026229E"/>
    <w:rsid w:val="00276D6C"/>
    <w:rsid w:val="00281362"/>
    <w:rsid w:val="00281412"/>
    <w:rsid w:val="00281D8D"/>
    <w:rsid w:val="0028343B"/>
    <w:rsid w:val="002A0775"/>
    <w:rsid w:val="002B2827"/>
    <w:rsid w:val="002B38E8"/>
    <w:rsid w:val="002C00F9"/>
    <w:rsid w:val="002C317F"/>
    <w:rsid w:val="002C693E"/>
    <w:rsid w:val="002D6EC9"/>
    <w:rsid w:val="002E0646"/>
    <w:rsid w:val="002E1CC2"/>
    <w:rsid w:val="002E6748"/>
    <w:rsid w:val="002F159B"/>
    <w:rsid w:val="0031440B"/>
    <w:rsid w:val="00333CEC"/>
    <w:rsid w:val="00344AC9"/>
    <w:rsid w:val="00361C57"/>
    <w:rsid w:val="0036282E"/>
    <w:rsid w:val="003855C4"/>
    <w:rsid w:val="003A6312"/>
    <w:rsid w:val="003C5FE9"/>
    <w:rsid w:val="003D792C"/>
    <w:rsid w:val="003F0736"/>
    <w:rsid w:val="00405120"/>
    <w:rsid w:val="004066B5"/>
    <w:rsid w:val="00417EB7"/>
    <w:rsid w:val="004201C5"/>
    <w:rsid w:val="0042743B"/>
    <w:rsid w:val="00430F55"/>
    <w:rsid w:val="00431A8B"/>
    <w:rsid w:val="0046516C"/>
    <w:rsid w:val="00471A0F"/>
    <w:rsid w:val="00480542"/>
    <w:rsid w:val="00494BEE"/>
    <w:rsid w:val="00495B9C"/>
    <w:rsid w:val="004B60E4"/>
    <w:rsid w:val="004C0A2D"/>
    <w:rsid w:val="004C6CC6"/>
    <w:rsid w:val="004D6124"/>
    <w:rsid w:val="004E1421"/>
    <w:rsid w:val="004E4D5C"/>
    <w:rsid w:val="005010D3"/>
    <w:rsid w:val="0050746F"/>
    <w:rsid w:val="0052336D"/>
    <w:rsid w:val="00532498"/>
    <w:rsid w:val="00532E76"/>
    <w:rsid w:val="005405DC"/>
    <w:rsid w:val="00541AF5"/>
    <w:rsid w:val="00547802"/>
    <w:rsid w:val="00547F42"/>
    <w:rsid w:val="00567A28"/>
    <w:rsid w:val="00575CFD"/>
    <w:rsid w:val="00576EC5"/>
    <w:rsid w:val="005B7A2D"/>
    <w:rsid w:val="005C212E"/>
    <w:rsid w:val="005D46CB"/>
    <w:rsid w:val="005D5448"/>
    <w:rsid w:val="005D5E92"/>
    <w:rsid w:val="005D6B86"/>
    <w:rsid w:val="005E3CA3"/>
    <w:rsid w:val="005E7EA4"/>
    <w:rsid w:val="00605C02"/>
    <w:rsid w:val="00621A28"/>
    <w:rsid w:val="0062225A"/>
    <w:rsid w:val="006361D3"/>
    <w:rsid w:val="00637147"/>
    <w:rsid w:val="00637CFE"/>
    <w:rsid w:val="006408F3"/>
    <w:rsid w:val="00641230"/>
    <w:rsid w:val="00644D3E"/>
    <w:rsid w:val="006478F4"/>
    <w:rsid w:val="00651719"/>
    <w:rsid w:val="006741B8"/>
    <w:rsid w:val="00676FA8"/>
    <w:rsid w:val="00681523"/>
    <w:rsid w:val="0068212B"/>
    <w:rsid w:val="006A1B83"/>
    <w:rsid w:val="006B416D"/>
    <w:rsid w:val="006C5BDB"/>
    <w:rsid w:val="006D321F"/>
    <w:rsid w:val="006E54D2"/>
    <w:rsid w:val="006E716C"/>
    <w:rsid w:val="006F7DF7"/>
    <w:rsid w:val="00701419"/>
    <w:rsid w:val="00717587"/>
    <w:rsid w:val="00720C1C"/>
    <w:rsid w:val="00726DA7"/>
    <w:rsid w:val="00730114"/>
    <w:rsid w:val="0073166A"/>
    <w:rsid w:val="00731C82"/>
    <w:rsid w:val="00733F14"/>
    <w:rsid w:val="00744D2A"/>
    <w:rsid w:val="00751D10"/>
    <w:rsid w:val="0075732D"/>
    <w:rsid w:val="00760C90"/>
    <w:rsid w:val="00761BAB"/>
    <w:rsid w:val="0077097B"/>
    <w:rsid w:val="00770FD2"/>
    <w:rsid w:val="00776A8F"/>
    <w:rsid w:val="00783DCD"/>
    <w:rsid w:val="0078480D"/>
    <w:rsid w:val="00787B77"/>
    <w:rsid w:val="00794646"/>
    <w:rsid w:val="00795408"/>
    <w:rsid w:val="00795DEC"/>
    <w:rsid w:val="00797D47"/>
    <w:rsid w:val="007A1149"/>
    <w:rsid w:val="007C53FE"/>
    <w:rsid w:val="007C5759"/>
    <w:rsid w:val="007F3640"/>
    <w:rsid w:val="007F38CC"/>
    <w:rsid w:val="0080371D"/>
    <w:rsid w:val="00815549"/>
    <w:rsid w:val="00817976"/>
    <w:rsid w:val="0082750E"/>
    <w:rsid w:val="00833FE0"/>
    <w:rsid w:val="008423EB"/>
    <w:rsid w:val="00842C2A"/>
    <w:rsid w:val="008479DF"/>
    <w:rsid w:val="00850CA9"/>
    <w:rsid w:val="00853665"/>
    <w:rsid w:val="00893527"/>
    <w:rsid w:val="008B3309"/>
    <w:rsid w:val="008B3960"/>
    <w:rsid w:val="008D1BE8"/>
    <w:rsid w:val="008D2A42"/>
    <w:rsid w:val="008D7A22"/>
    <w:rsid w:val="008E2535"/>
    <w:rsid w:val="008F37B3"/>
    <w:rsid w:val="00923082"/>
    <w:rsid w:val="00935940"/>
    <w:rsid w:val="009369E3"/>
    <w:rsid w:val="00943602"/>
    <w:rsid w:val="0094520C"/>
    <w:rsid w:val="009555FC"/>
    <w:rsid w:val="0096200A"/>
    <w:rsid w:val="0097641F"/>
    <w:rsid w:val="00977503"/>
    <w:rsid w:val="009902CF"/>
    <w:rsid w:val="00992AE0"/>
    <w:rsid w:val="009A0671"/>
    <w:rsid w:val="009A0E3F"/>
    <w:rsid w:val="009A1B56"/>
    <w:rsid w:val="009A2DA0"/>
    <w:rsid w:val="009B12E8"/>
    <w:rsid w:val="009C056B"/>
    <w:rsid w:val="009E0163"/>
    <w:rsid w:val="009E11B2"/>
    <w:rsid w:val="009F116F"/>
    <w:rsid w:val="009F5952"/>
    <w:rsid w:val="009F7AF7"/>
    <w:rsid w:val="00A048B7"/>
    <w:rsid w:val="00A146DE"/>
    <w:rsid w:val="00A23BBA"/>
    <w:rsid w:val="00A305FE"/>
    <w:rsid w:val="00A357AE"/>
    <w:rsid w:val="00A43DB1"/>
    <w:rsid w:val="00A44957"/>
    <w:rsid w:val="00A67895"/>
    <w:rsid w:val="00A8205C"/>
    <w:rsid w:val="00A8512D"/>
    <w:rsid w:val="00A87126"/>
    <w:rsid w:val="00A94460"/>
    <w:rsid w:val="00AB42E1"/>
    <w:rsid w:val="00AB5696"/>
    <w:rsid w:val="00AB5D9D"/>
    <w:rsid w:val="00AC369A"/>
    <w:rsid w:val="00AC4AE4"/>
    <w:rsid w:val="00AD14A9"/>
    <w:rsid w:val="00AE2160"/>
    <w:rsid w:val="00AE6B90"/>
    <w:rsid w:val="00AF46BF"/>
    <w:rsid w:val="00B20D27"/>
    <w:rsid w:val="00B356E8"/>
    <w:rsid w:val="00B363C2"/>
    <w:rsid w:val="00B36D94"/>
    <w:rsid w:val="00B409E5"/>
    <w:rsid w:val="00B40FDB"/>
    <w:rsid w:val="00B43750"/>
    <w:rsid w:val="00B62BB1"/>
    <w:rsid w:val="00B6324D"/>
    <w:rsid w:val="00B72F55"/>
    <w:rsid w:val="00B7790C"/>
    <w:rsid w:val="00B84EB4"/>
    <w:rsid w:val="00B85E04"/>
    <w:rsid w:val="00B85E3C"/>
    <w:rsid w:val="00BA2CE6"/>
    <w:rsid w:val="00BB3FA1"/>
    <w:rsid w:val="00BC0ECF"/>
    <w:rsid w:val="00BC231E"/>
    <w:rsid w:val="00BD18AC"/>
    <w:rsid w:val="00BD268F"/>
    <w:rsid w:val="00BD7E75"/>
    <w:rsid w:val="00BE3C69"/>
    <w:rsid w:val="00BF44D6"/>
    <w:rsid w:val="00C01D08"/>
    <w:rsid w:val="00C06D9F"/>
    <w:rsid w:val="00C118BD"/>
    <w:rsid w:val="00C11C12"/>
    <w:rsid w:val="00C21EAF"/>
    <w:rsid w:val="00C221B2"/>
    <w:rsid w:val="00C23980"/>
    <w:rsid w:val="00C2501E"/>
    <w:rsid w:val="00C370A1"/>
    <w:rsid w:val="00C53088"/>
    <w:rsid w:val="00C542AB"/>
    <w:rsid w:val="00C605F1"/>
    <w:rsid w:val="00C679C9"/>
    <w:rsid w:val="00C73185"/>
    <w:rsid w:val="00C75EFE"/>
    <w:rsid w:val="00C94890"/>
    <w:rsid w:val="00CB7D3A"/>
    <w:rsid w:val="00CF0A61"/>
    <w:rsid w:val="00D00B53"/>
    <w:rsid w:val="00D0211E"/>
    <w:rsid w:val="00D10243"/>
    <w:rsid w:val="00D11E77"/>
    <w:rsid w:val="00D32513"/>
    <w:rsid w:val="00D34BC8"/>
    <w:rsid w:val="00D368ED"/>
    <w:rsid w:val="00D556D3"/>
    <w:rsid w:val="00D662E8"/>
    <w:rsid w:val="00D813AF"/>
    <w:rsid w:val="00D86E2A"/>
    <w:rsid w:val="00D9690C"/>
    <w:rsid w:val="00DA47FA"/>
    <w:rsid w:val="00DB5F5B"/>
    <w:rsid w:val="00DD7E81"/>
    <w:rsid w:val="00DF0FA5"/>
    <w:rsid w:val="00DF1901"/>
    <w:rsid w:val="00E06690"/>
    <w:rsid w:val="00E43AE8"/>
    <w:rsid w:val="00E446F3"/>
    <w:rsid w:val="00E44F70"/>
    <w:rsid w:val="00E47373"/>
    <w:rsid w:val="00E5093E"/>
    <w:rsid w:val="00E5110E"/>
    <w:rsid w:val="00E56D68"/>
    <w:rsid w:val="00E57790"/>
    <w:rsid w:val="00E676EF"/>
    <w:rsid w:val="00E7542F"/>
    <w:rsid w:val="00E927DE"/>
    <w:rsid w:val="00E9666B"/>
    <w:rsid w:val="00EB5389"/>
    <w:rsid w:val="00EC6A30"/>
    <w:rsid w:val="00ED3955"/>
    <w:rsid w:val="00ED40D5"/>
    <w:rsid w:val="00EE1692"/>
    <w:rsid w:val="00EE45B1"/>
    <w:rsid w:val="00EF3A3B"/>
    <w:rsid w:val="00EF6772"/>
    <w:rsid w:val="00EF74EB"/>
    <w:rsid w:val="00F04FFD"/>
    <w:rsid w:val="00F13ABF"/>
    <w:rsid w:val="00F33319"/>
    <w:rsid w:val="00F343EC"/>
    <w:rsid w:val="00F45A95"/>
    <w:rsid w:val="00F4702B"/>
    <w:rsid w:val="00F5134F"/>
    <w:rsid w:val="00F71E18"/>
    <w:rsid w:val="00FA5681"/>
    <w:rsid w:val="00FB4D46"/>
    <w:rsid w:val="00FC00EA"/>
    <w:rsid w:val="00FC4A1D"/>
    <w:rsid w:val="00FC5F3E"/>
    <w:rsid w:val="00FC7A85"/>
    <w:rsid w:val="00FD1495"/>
    <w:rsid w:val="00FD3327"/>
    <w:rsid w:val="00FD6D1A"/>
    <w:rsid w:val="00FE08DA"/>
    <w:rsid w:val="00FE5427"/>
    <w:rsid w:val="00FF1B6C"/>
    <w:rsid w:val="00FF2F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5759"/>
    <w:rPr>
      <w:rFonts w:ascii="Courier New" w:hAnsi="Courier New"/>
    </w:rPr>
  </w:style>
  <w:style w:type="paragraph" w:styleId="Titolo1">
    <w:name w:val="heading 1"/>
    <w:basedOn w:val="Normale"/>
    <w:next w:val="Normale"/>
    <w:qFormat/>
    <w:rsid w:val="00333CEC"/>
    <w:pPr>
      <w:widowControl w:val="0"/>
      <w:numPr>
        <w:numId w:val="2"/>
      </w:numPr>
      <w:spacing w:line="480" w:lineRule="exact"/>
      <w:ind w:left="1843" w:hanging="992"/>
      <w:outlineLvl w:val="0"/>
    </w:pPr>
    <w:rPr>
      <w:rFonts w:asciiTheme="minorHAnsi" w:hAnsiTheme="minorHAnsi"/>
      <w:b/>
      <w:color w:val="0000FF"/>
      <w:kern w:val="28"/>
      <w:sz w:val="21"/>
      <w:szCs w:val="21"/>
    </w:rPr>
  </w:style>
  <w:style w:type="paragraph" w:styleId="Titolo2">
    <w:name w:val="heading 2"/>
    <w:basedOn w:val="Normale"/>
    <w:next w:val="Normale"/>
    <w:qFormat/>
    <w:rsid w:val="00C605F1"/>
    <w:pPr>
      <w:keepNext/>
      <w:numPr>
        <w:ilvl w:val="1"/>
        <w:numId w:val="1"/>
      </w:numPr>
      <w:spacing w:before="240" w:after="60"/>
      <w:outlineLvl w:val="1"/>
    </w:pPr>
    <w:rPr>
      <w:rFonts w:ascii="Arial" w:hAnsi="Arial"/>
      <w:b/>
      <w:i/>
      <w:sz w:val="24"/>
    </w:rPr>
  </w:style>
  <w:style w:type="paragraph" w:styleId="Titolo3">
    <w:name w:val="heading 3"/>
    <w:basedOn w:val="Normale"/>
    <w:next w:val="Normale"/>
    <w:qFormat/>
    <w:rsid w:val="00C605F1"/>
    <w:pPr>
      <w:keepNext/>
      <w:numPr>
        <w:ilvl w:val="2"/>
        <w:numId w:val="1"/>
      </w:numPr>
      <w:spacing w:before="240" w:after="60"/>
      <w:outlineLvl w:val="2"/>
    </w:pPr>
    <w:rPr>
      <w:b/>
      <w:sz w:val="24"/>
    </w:rPr>
  </w:style>
  <w:style w:type="paragraph" w:styleId="Titolo4">
    <w:name w:val="heading 4"/>
    <w:basedOn w:val="Normale"/>
    <w:next w:val="Normale"/>
    <w:qFormat/>
    <w:rsid w:val="00C605F1"/>
    <w:pPr>
      <w:keepNext/>
      <w:numPr>
        <w:ilvl w:val="3"/>
        <w:numId w:val="1"/>
      </w:numPr>
      <w:spacing w:before="240" w:after="60"/>
      <w:outlineLvl w:val="3"/>
    </w:pPr>
    <w:rPr>
      <w:b/>
      <w:i/>
      <w:sz w:val="24"/>
    </w:rPr>
  </w:style>
  <w:style w:type="paragraph" w:styleId="Titolo5">
    <w:name w:val="heading 5"/>
    <w:basedOn w:val="Normale"/>
    <w:next w:val="Normale"/>
    <w:qFormat/>
    <w:rsid w:val="00C605F1"/>
    <w:pPr>
      <w:numPr>
        <w:ilvl w:val="4"/>
        <w:numId w:val="1"/>
      </w:numPr>
      <w:spacing w:before="240" w:after="60"/>
      <w:outlineLvl w:val="4"/>
    </w:pPr>
    <w:rPr>
      <w:rFonts w:ascii="Arial" w:hAnsi="Arial"/>
      <w:sz w:val="22"/>
    </w:rPr>
  </w:style>
  <w:style w:type="paragraph" w:styleId="Titolo6">
    <w:name w:val="heading 6"/>
    <w:basedOn w:val="Normale"/>
    <w:next w:val="Normale"/>
    <w:qFormat/>
    <w:rsid w:val="00C605F1"/>
    <w:pPr>
      <w:numPr>
        <w:ilvl w:val="5"/>
        <w:numId w:val="1"/>
      </w:numPr>
      <w:spacing w:before="240" w:after="60"/>
      <w:outlineLvl w:val="5"/>
    </w:pPr>
    <w:rPr>
      <w:rFonts w:ascii="Arial" w:hAnsi="Arial"/>
      <w:i/>
      <w:sz w:val="22"/>
    </w:rPr>
  </w:style>
  <w:style w:type="paragraph" w:styleId="Titolo7">
    <w:name w:val="heading 7"/>
    <w:basedOn w:val="Normale"/>
    <w:next w:val="Normale"/>
    <w:qFormat/>
    <w:rsid w:val="00C605F1"/>
    <w:pPr>
      <w:numPr>
        <w:ilvl w:val="6"/>
        <w:numId w:val="1"/>
      </w:numPr>
      <w:spacing w:before="240" w:after="60"/>
      <w:outlineLvl w:val="6"/>
    </w:pPr>
    <w:rPr>
      <w:rFonts w:ascii="Arial" w:hAnsi="Arial"/>
    </w:rPr>
  </w:style>
  <w:style w:type="paragraph" w:styleId="Titolo8">
    <w:name w:val="heading 8"/>
    <w:basedOn w:val="Normale"/>
    <w:next w:val="Normale"/>
    <w:qFormat/>
    <w:rsid w:val="00C605F1"/>
    <w:pPr>
      <w:numPr>
        <w:ilvl w:val="7"/>
        <w:numId w:val="1"/>
      </w:numPr>
      <w:spacing w:before="240" w:after="60"/>
      <w:outlineLvl w:val="7"/>
    </w:pPr>
    <w:rPr>
      <w:rFonts w:ascii="Arial" w:hAnsi="Arial"/>
      <w:i/>
    </w:rPr>
  </w:style>
  <w:style w:type="paragraph" w:styleId="Titolo9">
    <w:name w:val="heading 9"/>
    <w:basedOn w:val="Normale"/>
    <w:next w:val="Normale"/>
    <w:qFormat/>
    <w:rsid w:val="00C605F1"/>
    <w:pPr>
      <w:numPr>
        <w:ilvl w:val="8"/>
        <w:numId w:val="1"/>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605F1"/>
    <w:pPr>
      <w:tabs>
        <w:tab w:val="center" w:pos="4819"/>
        <w:tab w:val="right" w:pos="9638"/>
      </w:tabs>
    </w:pPr>
  </w:style>
  <w:style w:type="paragraph" w:styleId="Pidipagina">
    <w:name w:val="footer"/>
    <w:basedOn w:val="Normale"/>
    <w:rsid w:val="00C605F1"/>
    <w:pPr>
      <w:tabs>
        <w:tab w:val="center" w:pos="4819"/>
        <w:tab w:val="right" w:pos="9638"/>
      </w:tabs>
    </w:pPr>
  </w:style>
  <w:style w:type="paragraph" w:styleId="Titolo">
    <w:name w:val="Title"/>
    <w:basedOn w:val="Normale"/>
    <w:link w:val="TitoloCarattere"/>
    <w:qFormat/>
    <w:rsid w:val="00C605F1"/>
    <w:pPr>
      <w:widowControl w:val="0"/>
      <w:spacing w:line="480" w:lineRule="atLeast"/>
      <w:ind w:left="851" w:right="1701"/>
      <w:jc w:val="center"/>
    </w:pPr>
    <w:rPr>
      <w:b/>
      <w:sz w:val="24"/>
    </w:rPr>
  </w:style>
  <w:style w:type="paragraph" w:styleId="Testodelblocco">
    <w:name w:val="Block Text"/>
    <w:basedOn w:val="Normale"/>
    <w:rsid w:val="00C605F1"/>
    <w:pPr>
      <w:widowControl w:val="0"/>
      <w:spacing w:line="480" w:lineRule="atLeast"/>
      <w:ind w:left="1134" w:right="1701" w:hanging="283"/>
      <w:jc w:val="both"/>
    </w:pPr>
  </w:style>
  <w:style w:type="paragraph" w:styleId="Testonormale">
    <w:name w:val="Plain Text"/>
    <w:basedOn w:val="Normale"/>
    <w:rsid w:val="00C605F1"/>
  </w:style>
  <w:style w:type="paragraph" w:styleId="Rientrocorpodeltesto">
    <w:name w:val="Body Text Indent"/>
    <w:basedOn w:val="Normale"/>
    <w:rsid w:val="00C605F1"/>
    <w:pPr>
      <w:widowControl w:val="0"/>
      <w:tabs>
        <w:tab w:val="left" w:pos="714"/>
      </w:tabs>
      <w:spacing w:line="480" w:lineRule="exact"/>
      <w:ind w:left="142" w:hanging="142"/>
      <w:jc w:val="both"/>
    </w:pPr>
    <w:rPr>
      <w:rFonts w:ascii="Arial" w:hAnsi="Arial"/>
      <w:sz w:val="22"/>
    </w:rPr>
  </w:style>
  <w:style w:type="character" w:styleId="Numeropagina">
    <w:name w:val="page number"/>
    <w:basedOn w:val="Carpredefinitoparagrafo"/>
    <w:rsid w:val="00C605F1"/>
  </w:style>
  <w:style w:type="paragraph" w:styleId="Testofumetto">
    <w:name w:val="Balloon Text"/>
    <w:basedOn w:val="Normale"/>
    <w:semiHidden/>
    <w:rsid w:val="00BF44D6"/>
    <w:rPr>
      <w:rFonts w:ascii="Tahoma" w:hAnsi="Tahoma" w:cs="Tahoma"/>
      <w:sz w:val="16"/>
      <w:szCs w:val="16"/>
    </w:rPr>
  </w:style>
  <w:style w:type="paragraph" w:styleId="Rientrocorpodeltesto2">
    <w:name w:val="Body Text Indent 2"/>
    <w:basedOn w:val="Normale"/>
    <w:link w:val="Rientrocorpodeltesto2Carattere"/>
    <w:rsid w:val="00575CFD"/>
    <w:pPr>
      <w:spacing w:after="120" w:line="480" w:lineRule="auto"/>
      <w:ind w:left="283"/>
    </w:pPr>
  </w:style>
  <w:style w:type="character" w:customStyle="1" w:styleId="Rientrocorpodeltesto2Carattere">
    <w:name w:val="Rientro corpo del testo 2 Carattere"/>
    <w:basedOn w:val="Carpredefinitoparagrafo"/>
    <w:link w:val="Rientrocorpodeltesto2"/>
    <w:rsid w:val="00575CFD"/>
    <w:rPr>
      <w:rFonts w:ascii="Courier New" w:hAnsi="Courier New"/>
    </w:rPr>
  </w:style>
  <w:style w:type="paragraph" w:styleId="Corpodeltesto2">
    <w:name w:val="Body Text 2"/>
    <w:basedOn w:val="Normale"/>
    <w:link w:val="Corpodeltesto2Carattere"/>
    <w:rsid w:val="00575CFD"/>
    <w:pPr>
      <w:spacing w:after="120" w:line="480" w:lineRule="auto"/>
    </w:pPr>
  </w:style>
  <w:style w:type="character" w:customStyle="1" w:styleId="Corpodeltesto2Carattere">
    <w:name w:val="Corpo del testo 2 Carattere"/>
    <w:basedOn w:val="Carpredefinitoparagrafo"/>
    <w:link w:val="Corpodeltesto2"/>
    <w:rsid w:val="00575CFD"/>
    <w:rPr>
      <w:rFonts w:ascii="Courier New" w:hAnsi="Courier New"/>
    </w:rPr>
  </w:style>
  <w:style w:type="character" w:customStyle="1" w:styleId="TitoloCarattere">
    <w:name w:val="Titolo Carattere"/>
    <w:basedOn w:val="Carpredefinitoparagrafo"/>
    <w:link w:val="Titolo"/>
    <w:rsid w:val="00575CFD"/>
    <w:rPr>
      <w:rFonts w:ascii="Courier New" w:hAnsi="Courier New"/>
      <w:b/>
      <w:sz w:val="24"/>
    </w:rPr>
  </w:style>
  <w:style w:type="paragraph" w:styleId="Paragrafoelenco">
    <w:name w:val="List Paragraph"/>
    <w:basedOn w:val="Normale"/>
    <w:uiPriority w:val="34"/>
    <w:qFormat/>
    <w:rsid w:val="00575CFD"/>
    <w:pPr>
      <w:ind w:left="720"/>
      <w:contextualSpacing/>
    </w:pPr>
  </w:style>
  <w:style w:type="character" w:styleId="Numeroriga">
    <w:name w:val="line number"/>
    <w:basedOn w:val="Carpredefinitoparagrafo"/>
    <w:rsid w:val="00575CFD"/>
  </w:style>
  <w:style w:type="paragraph" w:styleId="NormaleWeb">
    <w:name w:val="Normal (Web)"/>
    <w:basedOn w:val="Normale"/>
    <w:uiPriority w:val="99"/>
    <w:unhideWhenUsed/>
    <w:rsid w:val="00A048B7"/>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A048B7"/>
    <w:rPr>
      <w:b/>
      <w:bCs/>
    </w:rPr>
  </w:style>
  <w:style w:type="character" w:styleId="Enfasicorsivo">
    <w:name w:val="Emphasis"/>
    <w:basedOn w:val="Carpredefinitoparagrafo"/>
    <w:uiPriority w:val="20"/>
    <w:qFormat/>
    <w:rsid w:val="00A048B7"/>
    <w:rPr>
      <w:i/>
      <w:iCs/>
    </w:rPr>
  </w:style>
  <w:style w:type="character" w:styleId="Collegamentoipertestuale">
    <w:name w:val="Hyperlink"/>
    <w:basedOn w:val="Carpredefinitoparagrafo"/>
    <w:uiPriority w:val="99"/>
    <w:rsid w:val="00E56D68"/>
    <w:rPr>
      <w:color w:val="0563C1" w:themeColor="hyperlink"/>
      <w:u w:val="single"/>
    </w:rPr>
  </w:style>
  <w:style w:type="character" w:styleId="Collegamentovisitato">
    <w:name w:val="FollowedHyperlink"/>
    <w:basedOn w:val="Carpredefinitoparagrafo"/>
    <w:rsid w:val="00E56D68"/>
    <w:rPr>
      <w:color w:val="954F72" w:themeColor="followedHyperlink"/>
      <w:u w:val="single"/>
    </w:rPr>
  </w:style>
  <w:style w:type="paragraph" w:styleId="Titolosommario">
    <w:name w:val="TOC Heading"/>
    <w:basedOn w:val="Normale"/>
    <w:next w:val="Normale"/>
    <w:uiPriority w:val="39"/>
    <w:unhideWhenUsed/>
    <w:qFormat/>
    <w:rsid w:val="00F71E18"/>
    <w:pPr>
      <w:widowControl w:val="0"/>
      <w:spacing w:line="480" w:lineRule="exact"/>
      <w:ind w:left="851" w:right="1559"/>
      <w:jc w:val="both"/>
    </w:pPr>
    <w:rPr>
      <w:rFonts w:ascii="Calibri" w:hAnsi="Calibri"/>
      <w:sz w:val="21"/>
      <w:szCs w:val="21"/>
    </w:rPr>
  </w:style>
  <w:style w:type="paragraph" w:styleId="Sommario1">
    <w:name w:val="toc 1"/>
    <w:basedOn w:val="Normale"/>
    <w:next w:val="Normale"/>
    <w:uiPriority w:val="39"/>
    <w:rsid w:val="003855C4"/>
    <w:pPr>
      <w:tabs>
        <w:tab w:val="left" w:pos="1320"/>
        <w:tab w:val="right" w:leader="dot" w:pos="8080"/>
      </w:tabs>
      <w:spacing w:line="480" w:lineRule="exact"/>
      <w:ind w:left="1985" w:right="1559" w:hanging="1134"/>
    </w:pPr>
    <w:rPr>
      <w:rFonts w:asciiTheme="minorHAnsi" w:hAnsiTheme="minorHAnsi"/>
      <w:noProof/>
      <w:sz w:val="21"/>
      <w:szCs w:val="21"/>
    </w:rPr>
  </w:style>
  <w:style w:type="paragraph" w:styleId="Indice9">
    <w:name w:val="index 9"/>
    <w:basedOn w:val="Normale"/>
    <w:rsid w:val="00A8712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737550">
      <w:bodyDiv w:val="1"/>
      <w:marLeft w:val="0"/>
      <w:marRight w:val="0"/>
      <w:marTop w:val="0"/>
      <w:marBottom w:val="0"/>
      <w:divBdr>
        <w:top w:val="none" w:sz="0" w:space="0" w:color="auto"/>
        <w:left w:val="none" w:sz="0" w:space="0" w:color="auto"/>
        <w:bottom w:val="none" w:sz="0" w:space="0" w:color="auto"/>
        <w:right w:val="none" w:sz="0" w:space="0" w:color="auto"/>
      </w:divBdr>
      <w:divsChild>
        <w:div w:id="52588610">
          <w:marLeft w:val="0"/>
          <w:marRight w:val="0"/>
          <w:marTop w:val="0"/>
          <w:marBottom w:val="0"/>
          <w:divBdr>
            <w:top w:val="none" w:sz="0" w:space="0" w:color="auto"/>
            <w:left w:val="none" w:sz="0" w:space="0" w:color="auto"/>
            <w:bottom w:val="none" w:sz="0" w:space="0" w:color="auto"/>
            <w:right w:val="none" w:sz="0" w:space="0" w:color="auto"/>
          </w:divBdr>
        </w:div>
        <w:div w:id="151528236">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468287259">
          <w:marLeft w:val="0"/>
          <w:marRight w:val="0"/>
          <w:marTop w:val="0"/>
          <w:marBottom w:val="0"/>
          <w:divBdr>
            <w:top w:val="none" w:sz="0" w:space="0" w:color="auto"/>
            <w:left w:val="none" w:sz="0" w:space="0" w:color="auto"/>
            <w:bottom w:val="none" w:sz="0" w:space="0" w:color="auto"/>
            <w:right w:val="none" w:sz="0" w:space="0" w:color="auto"/>
          </w:divBdr>
        </w:div>
        <w:div w:id="509297202">
          <w:marLeft w:val="0"/>
          <w:marRight w:val="0"/>
          <w:marTop w:val="0"/>
          <w:marBottom w:val="0"/>
          <w:divBdr>
            <w:top w:val="none" w:sz="0" w:space="0" w:color="auto"/>
            <w:left w:val="none" w:sz="0" w:space="0" w:color="auto"/>
            <w:bottom w:val="none" w:sz="0" w:space="0" w:color="auto"/>
            <w:right w:val="none" w:sz="0" w:space="0" w:color="auto"/>
          </w:divBdr>
        </w:div>
        <w:div w:id="520900056">
          <w:marLeft w:val="0"/>
          <w:marRight w:val="0"/>
          <w:marTop w:val="0"/>
          <w:marBottom w:val="0"/>
          <w:divBdr>
            <w:top w:val="none" w:sz="0" w:space="0" w:color="auto"/>
            <w:left w:val="none" w:sz="0" w:space="0" w:color="auto"/>
            <w:bottom w:val="none" w:sz="0" w:space="0" w:color="auto"/>
            <w:right w:val="none" w:sz="0" w:space="0" w:color="auto"/>
          </w:divBdr>
        </w:div>
        <w:div w:id="535823112">
          <w:marLeft w:val="0"/>
          <w:marRight w:val="0"/>
          <w:marTop w:val="0"/>
          <w:marBottom w:val="0"/>
          <w:divBdr>
            <w:top w:val="none" w:sz="0" w:space="0" w:color="auto"/>
            <w:left w:val="none" w:sz="0" w:space="0" w:color="auto"/>
            <w:bottom w:val="none" w:sz="0" w:space="0" w:color="auto"/>
            <w:right w:val="none" w:sz="0" w:space="0" w:color="auto"/>
          </w:divBdr>
        </w:div>
        <w:div w:id="553857929">
          <w:marLeft w:val="0"/>
          <w:marRight w:val="0"/>
          <w:marTop w:val="0"/>
          <w:marBottom w:val="0"/>
          <w:divBdr>
            <w:top w:val="none" w:sz="0" w:space="0" w:color="auto"/>
            <w:left w:val="none" w:sz="0" w:space="0" w:color="auto"/>
            <w:bottom w:val="none" w:sz="0" w:space="0" w:color="auto"/>
            <w:right w:val="none" w:sz="0" w:space="0" w:color="auto"/>
          </w:divBdr>
        </w:div>
        <w:div w:id="627398881">
          <w:marLeft w:val="0"/>
          <w:marRight w:val="0"/>
          <w:marTop w:val="0"/>
          <w:marBottom w:val="0"/>
          <w:divBdr>
            <w:top w:val="none" w:sz="0" w:space="0" w:color="auto"/>
            <w:left w:val="none" w:sz="0" w:space="0" w:color="auto"/>
            <w:bottom w:val="none" w:sz="0" w:space="0" w:color="auto"/>
            <w:right w:val="none" w:sz="0" w:space="0" w:color="auto"/>
          </w:divBdr>
        </w:div>
        <w:div w:id="642974513">
          <w:marLeft w:val="0"/>
          <w:marRight w:val="0"/>
          <w:marTop w:val="0"/>
          <w:marBottom w:val="0"/>
          <w:divBdr>
            <w:top w:val="none" w:sz="0" w:space="0" w:color="auto"/>
            <w:left w:val="none" w:sz="0" w:space="0" w:color="auto"/>
            <w:bottom w:val="none" w:sz="0" w:space="0" w:color="auto"/>
            <w:right w:val="none" w:sz="0" w:space="0" w:color="auto"/>
          </w:divBdr>
        </w:div>
        <w:div w:id="692540446">
          <w:marLeft w:val="0"/>
          <w:marRight w:val="0"/>
          <w:marTop w:val="0"/>
          <w:marBottom w:val="0"/>
          <w:divBdr>
            <w:top w:val="none" w:sz="0" w:space="0" w:color="auto"/>
            <w:left w:val="none" w:sz="0" w:space="0" w:color="auto"/>
            <w:bottom w:val="none" w:sz="0" w:space="0" w:color="auto"/>
            <w:right w:val="none" w:sz="0" w:space="0" w:color="auto"/>
          </w:divBdr>
        </w:div>
        <w:div w:id="705448305">
          <w:marLeft w:val="0"/>
          <w:marRight w:val="0"/>
          <w:marTop w:val="0"/>
          <w:marBottom w:val="0"/>
          <w:divBdr>
            <w:top w:val="none" w:sz="0" w:space="0" w:color="auto"/>
            <w:left w:val="none" w:sz="0" w:space="0" w:color="auto"/>
            <w:bottom w:val="none" w:sz="0" w:space="0" w:color="auto"/>
            <w:right w:val="none" w:sz="0" w:space="0" w:color="auto"/>
          </w:divBdr>
        </w:div>
        <w:div w:id="789982819">
          <w:marLeft w:val="0"/>
          <w:marRight w:val="0"/>
          <w:marTop w:val="0"/>
          <w:marBottom w:val="0"/>
          <w:divBdr>
            <w:top w:val="none" w:sz="0" w:space="0" w:color="auto"/>
            <w:left w:val="none" w:sz="0" w:space="0" w:color="auto"/>
            <w:bottom w:val="none" w:sz="0" w:space="0" w:color="auto"/>
            <w:right w:val="none" w:sz="0" w:space="0" w:color="auto"/>
          </w:divBdr>
        </w:div>
        <w:div w:id="805900104">
          <w:marLeft w:val="0"/>
          <w:marRight w:val="0"/>
          <w:marTop w:val="0"/>
          <w:marBottom w:val="0"/>
          <w:divBdr>
            <w:top w:val="none" w:sz="0" w:space="0" w:color="auto"/>
            <w:left w:val="none" w:sz="0" w:space="0" w:color="auto"/>
            <w:bottom w:val="none" w:sz="0" w:space="0" w:color="auto"/>
            <w:right w:val="none" w:sz="0" w:space="0" w:color="auto"/>
          </w:divBdr>
        </w:div>
        <w:div w:id="881941275">
          <w:marLeft w:val="0"/>
          <w:marRight w:val="0"/>
          <w:marTop w:val="0"/>
          <w:marBottom w:val="0"/>
          <w:divBdr>
            <w:top w:val="none" w:sz="0" w:space="0" w:color="auto"/>
            <w:left w:val="none" w:sz="0" w:space="0" w:color="auto"/>
            <w:bottom w:val="none" w:sz="0" w:space="0" w:color="auto"/>
            <w:right w:val="none" w:sz="0" w:space="0" w:color="auto"/>
          </w:divBdr>
        </w:div>
        <w:div w:id="915164056">
          <w:marLeft w:val="0"/>
          <w:marRight w:val="0"/>
          <w:marTop w:val="0"/>
          <w:marBottom w:val="0"/>
          <w:divBdr>
            <w:top w:val="none" w:sz="0" w:space="0" w:color="auto"/>
            <w:left w:val="none" w:sz="0" w:space="0" w:color="auto"/>
            <w:bottom w:val="none" w:sz="0" w:space="0" w:color="auto"/>
            <w:right w:val="none" w:sz="0" w:space="0" w:color="auto"/>
          </w:divBdr>
        </w:div>
        <w:div w:id="925772247">
          <w:marLeft w:val="0"/>
          <w:marRight w:val="0"/>
          <w:marTop w:val="0"/>
          <w:marBottom w:val="0"/>
          <w:divBdr>
            <w:top w:val="none" w:sz="0" w:space="0" w:color="auto"/>
            <w:left w:val="none" w:sz="0" w:space="0" w:color="auto"/>
            <w:bottom w:val="none" w:sz="0" w:space="0" w:color="auto"/>
            <w:right w:val="none" w:sz="0" w:space="0" w:color="auto"/>
          </w:divBdr>
        </w:div>
        <w:div w:id="1301375967">
          <w:marLeft w:val="0"/>
          <w:marRight w:val="0"/>
          <w:marTop w:val="0"/>
          <w:marBottom w:val="0"/>
          <w:divBdr>
            <w:top w:val="none" w:sz="0" w:space="0" w:color="auto"/>
            <w:left w:val="none" w:sz="0" w:space="0" w:color="auto"/>
            <w:bottom w:val="none" w:sz="0" w:space="0" w:color="auto"/>
            <w:right w:val="none" w:sz="0" w:space="0" w:color="auto"/>
          </w:divBdr>
        </w:div>
        <w:div w:id="1460614298">
          <w:marLeft w:val="0"/>
          <w:marRight w:val="0"/>
          <w:marTop w:val="0"/>
          <w:marBottom w:val="0"/>
          <w:divBdr>
            <w:top w:val="none" w:sz="0" w:space="0" w:color="auto"/>
            <w:left w:val="none" w:sz="0" w:space="0" w:color="auto"/>
            <w:bottom w:val="none" w:sz="0" w:space="0" w:color="auto"/>
            <w:right w:val="none" w:sz="0" w:space="0" w:color="auto"/>
          </w:divBdr>
        </w:div>
        <w:div w:id="1499345443">
          <w:marLeft w:val="0"/>
          <w:marRight w:val="0"/>
          <w:marTop w:val="0"/>
          <w:marBottom w:val="0"/>
          <w:divBdr>
            <w:top w:val="none" w:sz="0" w:space="0" w:color="auto"/>
            <w:left w:val="none" w:sz="0" w:space="0" w:color="auto"/>
            <w:bottom w:val="none" w:sz="0" w:space="0" w:color="auto"/>
            <w:right w:val="none" w:sz="0" w:space="0" w:color="auto"/>
          </w:divBdr>
        </w:div>
        <w:div w:id="1730883040">
          <w:marLeft w:val="0"/>
          <w:marRight w:val="0"/>
          <w:marTop w:val="0"/>
          <w:marBottom w:val="0"/>
          <w:divBdr>
            <w:top w:val="none" w:sz="0" w:space="0" w:color="auto"/>
            <w:left w:val="none" w:sz="0" w:space="0" w:color="auto"/>
            <w:bottom w:val="none" w:sz="0" w:space="0" w:color="auto"/>
            <w:right w:val="none" w:sz="0" w:space="0" w:color="auto"/>
          </w:divBdr>
        </w:div>
        <w:div w:id="1769423094">
          <w:marLeft w:val="0"/>
          <w:marRight w:val="0"/>
          <w:marTop w:val="0"/>
          <w:marBottom w:val="0"/>
          <w:divBdr>
            <w:top w:val="none" w:sz="0" w:space="0" w:color="auto"/>
            <w:left w:val="none" w:sz="0" w:space="0" w:color="auto"/>
            <w:bottom w:val="none" w:sz="0" w:space="0" w:color="auto"/>
            <w:right w:val="none" w:sz="0" w:space="0" w:color="auto"/>
          </w:divBdr>
        </w:div>
        <w:div w:id="1802923847">
          <w:marLeft w:val="0"/>
          <w:marRight w:val="0"/>
          <w:marTop w:val="0"/>
          <w:marBottom w:val="0"/>
          <w:divBdr>
            <w:top w:val="none" w:sz="0" w:space="0" w:color="auto"/>
            <w:left w:val="none" w:sz="0" w:space="0" w:color="auto"/>
            <w:bottom w:val="none" w:sz="0" w:space="0" w:color="auto"/>
            <w:right w:val="none" w:sz="0" w:space="0" w:color="auto"/>
          </w:divBdr>
        </w:div>
        <w:div w:id="1873765898">
          <w:marLeft w:val="0"/>
          <w:marRight w:val="0"/>
          <w:marTop w:val="0"/>
          <w:marBottom w:val="0"/>
          <w:divBdr>
            <w:top w:val="none" w:sz="0" w:space="0" w:color="auto"/>
            <w:left w:val="none" w:sz="0" w:space="0" w:color="auto"/>
            <w:bottom w:val="none" w:sz="0" w:space="0" w:color="auto"/>
            <w:right w:val="none" w:sz="0" w:space="0" w:color="auto"/>
          </w:divBdr>
        </w:div>
        <w:div w:id="1921712722">
          <w:marLeft w:val="0"/>
          <w:marRight w:val="0"/>
          <w:marTop w:val="0"/>
          <w:marBottom w:val="0"/>
          <w:divBdr>
            <w:top w:val="none" w:sz="0" w:space="0" w:color="auto"/>
            <w:left w:val="none" w:sz="0" w:space="0" w:color="auto"/>
            <w:bottom w:val="none" w:sz="0" w:space="0" w:color="auto"/>
            <w:right w:val="none" w:sz="0" w:space="0" w:color="auto"/>
          </w:divBdr>
        </w:div>
        <w:div w:id="2048676034">
          <w:marLeft w:val="0"/>
          <w:marRight w:val="0"/>
          <w:marTop w:val="0"/>
          <w:marBottom w:val="0"/>
          <w:divBdr>
            <w:top w:val="none" w:sz="0" w:space="0" w:color="auto"/>
            <w:left w:val="none" w:sz="0" w:space="0" w:color="auto"/>
            <w:bottom w:val="none" w:sz="0" w:space="0" w:color="auto"/>
            <w:right w:val="none" w:sz="0" w:space="0" w:color="auto"/>
          </w:divBdr>
        </w:div>
      </w:divsChild>
    </w:div>
    <w:div w:id="683483380">
      <w:bodyDiv w:val="1"/>
      <w:marLeft w:val="0"/>
      <w:marRight w:val="0"/>
      <w:marTop w:val="0"/>
      <w:marBottom w:val="0"/>
      <w:divBdr>
        <w:top w:val="none" w:sz="0" w:space="0" w:color="auto"/>
        <w:left w:val="none" w:sz="0" w:space="0" w:color="auto"/>
        <w:bottom w:val="none" w:sz="0" w:space="0" w:color="auto"/>
        <w:right w:val="none" w:sz="0" w:space="0" w:color="auto"/>
      </w:divBdr>
    </w:div>
    <w:div w:id="867334733">
      <w:bodyDiv w:val="1"/>
      <w:marLeft w:val="0"/>
      <w:marRight w:val="0"/>
      <w:marTop w:val="0"/>
      <w:marBottom w:val="0"/>
      <w:divBdr>
        <w:top w:val="none" w:sz="0" w:space="0" w:color="auto"/>
        <w:left w:val="none" w:sz="0" w:space="0" w:color="auto"/>
        <w:bottom w:val="none" w:sz="0" w:space="0" w:color="auto"/>
        <w:right w:val="none" w:sz="0" w:space="0" w:color="auto"/>
      </w:divBdr>
    </w:div>
    <w:div w:id="1694646201">
      <w:bodyDiv w:val="1"/>
      <w:marLeft w:val="0"/>
      <w:marRight w:val="0"/>
      <w:marTop w:val="0"/>
      <w:marBottom w:val="0"/>
      <w:divBdr>
        <w:top w:val="none" w:sz="0" w:space="0" w:color="auto"/>
        <w:left w:val="none" w:sz="0" w:space="0" w:color="auto"/>
        <w:bottom w:val="none" w:sz="0" w:space="0" w:color="auto"/>
        <w:right w:val="none" w:sz="0" w:space="0" w:color="auto"/>
      </w:divBdr>
    </w:div>
    <w:div w:id="21423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xxxxx.xxx" TargetMode="External"/><Relationship Id="rId1" Type="http://schemas.openxmlformats.org/officeDocument/2006/relationships/hyperlink" Target="mailto:dinamico.onlu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ta%20da%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9C46-F71F-46A7-A7A7-228F6971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da bollo.dot</Template>
  <TotalTime>448</TotalTime>
  <Pages>5</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Trento, lì</vt:lpstr>
    </vt:vector>
  </TitlesOfParts>
  <Company>Enel</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 lì</dc:title>
  <dc:creator>A316114</dc:creator>
  <cp:lastModifiedBy>dadav2000@outlook.it</cp:lastModifiedBy>
  <cp:revision>23</cp:revision>
  <cp:lastPrinted>2020-05-12T17:40:00Z</cp:lastPrinted>
  <dcterms:created xsi:type="dcterms:W3CDTF">2020-05-11T11:53:00Z</dcterms:created>
  <dcterms:modified xsi:type="dcterms:W3CDTF">2022-09-14T09:31:00Z</dcterms:modified>
</cp:coreProperties>
</file>